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1720D" w14:textId="7F169928" w:rsidR="0076573E" w:rsidRPr="00497199" w:rsidRDefault="00A0159F" w:rsidP="004F0F56">
      <w:pPr>
        <w:ind w:right="1693"/>
        <w:rPr>
          <w:b/>
          <w:sz w:val="10"/>
          <w:szCs w:val="10"/>
          <w:lang w:val="en-GB"/>
        </w:rPr>
      </w:pPr>
      <w:r>
        <w:rPr>
          <w:b/>
          <w:sz w:val="10"/>
          <w:szCs w:val="10"/>
          <w:lang w:val="en-GB"/>
        </w:rPr>
        <w:tab/>
      </w:r>
    </w:p>
    <w:p w14:paraId="694A99DA" w14:textId="0A0D7710" w:rsidR="00325166" w:rsidRPr="00F82612" w:rsidRDefault="00F82612" w:rsidP="001A3132">
      <w:pPr>
        <w:ind w:right="1693"/>
        <w:rPr>
          <w:b/>
          <w:sz w:val="16"/>
          <w:szCs w:val="16"/>
          <w:lang w:val="es-ES"/>
        </w:rPr>
      </w:pPr>
      <w:r w:rsidRPr="00F82612">
        <w:rPr>
          <w:b/>
          <w:sz w:val="28"/>
          <w:szCs w:val="28"/>
          <w:lang w:val="es-ES"/>
        </w:rPr>
        <w:t>Visión y Realización</w:t>
      </w:r>
      <w:r w:rsidR="0005641E" w:rsidRPr="00F82612">
        <w:rPr>
          <w:b/>
          <w:sz w:val="28"/>
          <w:szCs w:val="28"/>
          <w:lang w:val="es-ES"/>
        </w:rPr>
        <w:t xml:space="preserve"> – </w:t>
      </w:r>
      <w:r w:rsidRPr="00F82612">
        <w:rPr>
          <w:b/>
          <w:sz w:val="28"/>
          <w:szCs w:val="28"/>
          <w:lang w:val="es-ES"/>
        </w:rPr>
        <w:t xml:space="preserve">TGW presenta su </w:t>
      </w:r>
      <w:r>
        <w:rPr>
          <w:b/>
          <w:sz w:val="28"/>
          <w:szCs w:val="28"/>
          <w:lang w:val="es-ES"/>
        </w:rPr>
        <w:t xml:space="preserve">gemelo digital  </w:t>
      </w:r>
      <w:r w:rsidR="0005641E" w:rsidRPr="00F82612">
        <w:rPr>
          <w:b/>
          <w:sz w:val="28"/>
          <w:szCs w:val="28"/>
          <w:lang w:val="es-ES"/>
        </w:rPr>
        <w:t xml:space="preserve"> </w:t>
      </w:r>
      <w:r>
        <w:rPr>
          <w:b/>
          <w:sz w:val="28"/>
          <w:szCs w:val="28"/>
          <w:lang w:val="es-ES"/>
        </w:rPr>
        <w:t xml:space="preserve">en </w:t>
      </w:r>
      <w:r w:rsidR="0005641E" w:rsidRPr="00F82612">
        <w:rPr>
          <w:b/>
          <w:sz w:val="28"/>
          <w:szCs w:val="28"/>
          <w:lang w:val="es-ES"/>
        </w:rPr>
        <w:t>LogiMAT 2020</w:t>
      </w:r>
      <w:r w:rsidR="0005641E" w:rsidRPr="00F82612">
        <w:rPr>
          <w:b/>
          <w:sz w:val="28"/>
          <w:szCs w:val="28"/>
          <w:lang w:val="es-ES"/>
        </w:rPr>
        <w:br/>
      </w:r>
    </w:p>
    <w:p w14:paraId="3EECE8DF" w14:textId="7A49D348" w:rsidR="008D7480" w:rsidRPr="00591611" w:rsidRDefault="00567C8F" w:rsidP="00F82612">
      <w:pPr>
        <w:pStyle w:val="Listenabsatz"/>
        <w:numPr>
          <w:ilvl w:val="0"/>
          <w:numId w:val="34"/>
        </w:numPr>
        <w:ind w:right="1693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Foco en el portafolio de </w:t>
      </w:r>
      <w:r w:rsidR="00F82612" w:rsidRPr="00F82612">
        <w:rPr>
          <w:b/>
          <w:sz w:val="24"/>
          <w:szCs w:val="24"/>
          <w:lang w:val="es-ES"/>
        </w:rPr>
        <w:t>soluciones</w:t>
      </w:r>
      <w:r w:rsidR="00F82612">
        <w:rPr>
          <w:b/>
          <w:sz w:val="24"/>
          <w:szCs w:val="24"/>
          <w:lang w:val="es-ES"/>
        </w:rPr>
        <w:t xml:space="preserve"> integrales del integrador de sistemas Austriaco </w:t>
      </w:r>
    </w:p>
    <w:p w14:paraId="3407D391" w14:textId="0789E127" w:rsidR="00F43880" w:rsidRPr="00F82612" w:rsidRDefault="008A6961" w:rsidP="00AB23DD">
      <w:pPr>
        <w:pStyle w:val="Listenabsatz"/>
        <w:numPr>
          <w:ilvl w:val="0"/>
          <w:numId w:val="34"/>
        </w:numPr>
        <w:ind w:right="1693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La d</w:t>
      </w:r>
      <w:r w:rsidR="00F82612" w:rsidRPr="00F82612">
        <w:rPr>
          <w:b/>
          <w:sz w:val="24"/>
          <w:szCs w:val="24"/>
          <w:lang w:val="es-ES"/>
        </w:rPr>
        <w:t xml:space="preserve">igitalización de servicios y productos </w:t>
      </w:r>
      <w:r>
        <w:rPr>
          <w:b/>
          <w:sz w:val="24"/>
          <w:szCs w:val="24"/>
          <w:lang w:val="es-ES"/>
        </w:rPr>
        <w:t xml:space="preserve">es el </w:t>
      </w:r>
      <w:r w:rsidR="00712E9C">
        <w:rPr>
          <w:b/>
          <w:sz w:val="24"/>
          <w:szCs w:val="24"/>
          <w:lang w:val="es-ES"/>
        </w:rPr>
        <w:t>eje central</w:t>
      </w:r>
    </w:p>
    <w:p w14:paraId="706B0E89" w14:textId="14CF720F" w:rsidR="00363944" w:rsidRPr="00F82612" w:rsidRDefault="00F82612" w:rsidP="00F43880">
      <w:pPr>
        <w:pStyle w:val="Listenabsatz"/>
        <w:numPr>
          <w:ilvl w:val="0"/>
          <w:numId w:val="34"/>
        </w:numPr>
        <w:ind w:right="1693"/>
        <w:rPr>
          <w:b/>
          <w:sz w:val="24"/>
          <w:szCs w:val="24"/>
          <w:lang w:val="es-ES"/>
        </w:rPr>
      </w:pPr>
      <w:r w:rsidRPr="00F82612">
        <w:rPr>
          <w:b/>
          <w:sz w:val="24"/>
          <w:szCs w:val="24"/>
          <w:lang w:val="es-ES"/>
        </w:rPr>
        <w:t xml:space="preserve">Gemelo digital del robot Rovolution para el picking automatizado </w:t>
      </w:r>
      <w:r>
        <w:rPr>
          <w:b/>
          <w:sz w:val="24"/>
          <w:szCs w:val="24"/>
          <w:lang w:val="es-ES"/>
        </w:rPr>
        <w:t xml:space="preserve">asegura </w:t>
      </w:r>
      <w:r w:rsidR="00150480">
        <w:rPr>
          <w:b/>
          <w:sz w:val="24"/>
          <w:szCs w:val="24"/>
          <w:lang w:val="es-ES"/>
        </w:rPr>
        <w:t>un</w:t>
      </w:r>
      <w:r w:rsidRPr="00F82612">
        <w:rPr>
          <w:b/>
          <w:sz w:val="24"/>
          <w:szCs w:val="24"/>
          <w:lang w:val="es-ES"/>
        </w:rPr>
        <w:t xml:space="preserve"> aumento del rendimiento </w:t>
      </w:r>
      <w:r w:rsidR="00150480">
        <w:rPr>
          <w:b/>
          <w:sz w:val="24"/>
          <w:szCs w:val="24"/>
          <w:lang w:val="es-ES"/>
        </w:rPr>
        <w:t>y transparencia</w:t>
      </w:r>
    </w:p>
    <w:p w14:paraId="4D93CA5E" w14:textId="77777777" w:rsidR="006038D8" w:rsidRPr="00F82612" w:rsidRDefault="006038D8" w:rsidP="006038D8">
      <w:pPr>
        <w:pStyle w:val="Listenabsatz"/>
        <w:ind w:right="1693"/>
        <w:jc w:val="both"/>
        <w:rPr>
          <w:b/>
          <w:szCs w:val="20"/>
          <w:lang w:val="es-ES"/>
        </w:rPr>
      </w:pPr>
    </w:p>
    <w:p w14:paraId="34C47FEA" w14:textId="08D0819F" w:rsidR="00574A5F" w:rsidRPr="00574A5F" w:rsidRDefault="00574A5F" w:rsidP="00574A5F">
      <w:pPr>
        <w:ind w:right="1693"/>
        <w:jc w:val="both"/>
        <w:rPr>
          <w:b/>
          <w:lang w:val="es-ES"/>
        </w:rPr>
      </w:pPr>
      <w:r w:rsidRPr="00574A5F">
        <w:rPr>
          <w:b/>
          <w:lang w:val="es-ES"/>
        </w:rPr>
        <w:t xml:space="preserve">(Marchtrenk, Austria, 30 de enero, 2020) El integrador de sistemas TGW </w:t>
      </w:r>
      <w:r w:rsidR="00215F75">
        <w:rPr>
          <w:b/>
          <w:lang w:val="es-ES"/>
        </w:rPr>
        <w:t xml:space="preserve">ha </w:t>
      </w:r>
      <w:r w:rsidR="00F86575">
        <w:rPr>
          <w:b/>
          <w:lang w:val="es-ES"/>
        </w:rPr>
        <w:t>sido éxitoso</w:t>
      </w:r>
      <w:r w:rsidR="00862226">
        <w:rPr>
          <w:b/>
          <w:lang w:val="es-ES"/>
        </w:rPr>
        <w:t xml:space="preserve"> por muchos años en el mercado con su </w:t>
      </w:r>
      <w:r w:rsidR="00C34E0A">
        <w:rPr>
          <w:b/>
          <w:lang w:val="es-ES"/>
        </w:rPr>
        <w:t>portafolio</w:t>
      </w:r>
      <w:r>
        <w:rPr>
          <w:b/>
          <w:lang w:val="es-ES"/>
        </w:rPr>
        <w:t xml:space="preserve"> de soluciones</w:t>
      </w:r>
      <w:r w:rsidR="00215F75">
        <w:rPr>
          <w:b/>
          <w:lang w:val="es-ES"/>
        </w:rPr>
        <w:t xml:space="preserve">. </w:t>
      </w:r>
      <w:r w:rsidRPr="00574A5F">
        <w:rPr>
          <w:b/>
          <w:lang w:val="es-ES"/>
        </w:rPr>
        <w:t xml:space="preserve">Las </w:t>
      </w:r>
      <w:r w:rsidR="00215F75">
        <w:rPr>
          <w:b/>
          <w:lang w:val="es-ES"/>
        </w:rPr>
        <w:t xml:space="preserve">principales </w:t>
      </w:r>
      <w:r w:rsidRPr="00574A5F">
        <w:rPr>
          <w:b/>
          <w:lang w:val="es-ES"/>
        </w:rPr>
        <w:t>características de TGW como especialista líder en intralogística son su software junto con un alto nivel de experiencia en planificaci</w:t>
      </w:r>
      <w:r>
        <w:rPr>
          <w:b/>
          <w:lang w:val="es-ES"/>
        </w:rPr>
        <w:t xml:space="preserve">ón y gestión de proyectos, una organización de servicios rápida y fiable como parte de los servicios de vida útil y componentes mecatrónicos perfectamente adaptados. </w:t>
      </w:r>
      <w:r w:rsidR="00215F75">
        <w:rPr>
          <w:b/>
          <w:lang w:val="es-ES"/>
        </w:rPr>
        <w:t xml:space="preserve">No obstante, </w:t>
      </w:r>
      <w:r w:rsidRPr="00574A5F">
        <w:rPr>
          <w:b/>
          <w:lang w:val="es-ES"/>
        </w:rPr>
        <w:t xml:space="preserve">TGW </w:t>
      </w:r>
      <w:r w:rsidR="00215F75">
        <w:rPr>
          <w:b/>
          <w:lang w:val="es-ES"/>
        </w:rPr>
        <w:t xml:space="preserve">mira </w:t>
      </w:r>
      <w:r w:rsidR="00F86CAE">
        <w:rPr>
          <w:b/>
          <w:lang w:val="es-ES"/>
        </w:rPr>
        <w:t xml:space="preserve">hacia el futuro y se </w:t>
      </w:r>
      <w:r w:rsidR="00862226">
        <w:rPr>
          <w:b/>
          <w:lang w:val="es-ES"/>
        </w:rPr>
        <w:t xml:space="preserve">concentra en los </w:t>
      </w:r>
      <w:r w:rsidRPr="00574A5F">
        <w:rPr>
          <w:b/>
          <w:lang w:val="es-ES"/>
        </w:rPr>
        <w:t xml:space="preserve">servicios digitales. </w:t>
      </w:r>
    </w:p>
    <w:p w14:paraId="2AF0E873" w14:textId="77777777" w:rsidR="00574A5F" w:rsidRPr="00574A5F" w:rsidRDefault="00574A5F" w:rsidP="0093781C">
      <w:pPr>
        <w:ind w:right="1693"/>
        <w:jc w:val="both"/>
        <w:rPr>
          <w:b/>
          <w:lang w:val="es-ES"/>
        </w:rPr>
      </w:pPr>
    </w:p>
    <w:p w14:paraId="2312E334" w14:textId="40141AB0" w:rsidR="00DD6A50" w:rsidRDefault="00551085" w:rsidP="00D42717">
      <w:pPr>
        <w:ind w:right="1693"/>
        <w:jc w:val="both"/>
        <w:rPr>
          <w:lang w:val="es-ES"/>
        </w:rPr>
      </w:pPr>
      <w:r w:rsidRPr="00551085">
        <w:rPr>
          <w:lang w:val="es-ES"/>
        </w:rPr>
        <w:t>“TGW se ha convertido en un exitoso integrador de sistemas y se enorgullece de sus 50 años de experiencia en el desarrollo de productos mecatr</w:t>
      </w:r>
      <w:r>
        <w:rPr>
          <w:lang w:val="es-ES"/>
        </w:rPr>
        <w:t xml:space="preserve">ónicos”, dice Christoph Wolkerstorfer, </w:t>
      </w:r>
      <w:r w:rsidR="00DD6A50">
        <w:rPr>
          <w:lang w:val="es-ES"/>
        </w:rPr>
        <w:t>CSO del TGW Logistics Group. “Ahora estamos dando el siguiente paso en nuestra evolución con la digitalización de nuestros productos. TGW está evolucionando la intr</w:t>
      </w:r>
      <w:r w:rsidR="002E4DFA">
        <w:rPr>
          <w:lang w:val="es-ES"/>
        </w:rPr>
        <w:t>alogística de manera sistemática</w:t>
      </w:r>
      <w:r w:rsidR="00F85248">
        <w:rPr>
          <w:lang w:val="es-ES"/>
        </w:rPr>
        <w:t>, y vinculando su</w:t>
      </w:r>
      <w:r w:rsidR="00DD6A50">
        <w:rPr>
          <w:lang w:val="es-ES"/>
        </w:rPr>
        <w:t xml:space="preserve"> experiencia en sistemas y soluciones con </w:t>
      </w:r>
      <w:r w:rsidR="00535312">
        <w:rPr>
          <w:lang w:val="es-ES"/>
        </w:rPr>
        <w:t xml:space="preserve">un </w:t>
      </w:r>
      <w:r w:rsidR="00DD6A50">
        <w:rPr>
          <w:lang w:val="es-ES"/>
        </w:rPr>
        <w:t>software y servicios digitales</w:t>
      </w:r>
      <w:r w:rsidR="00535312">
        <w:rPr>
          <w:lang w:val="es-ES"/>
        </w:rPr>
        <w:t xml:space="preserve"> especializados</w:t>
      </w:r>
      <w:r w:rsidR="00DD6A50">
        <w:rPr>
          <w:lang w:val="es-ES"/>
        </w:rPr>
        <w:t xml:space="preserve">”. </w:t>
      </w:r>
    </w:p>
    <w:p w14:paraId="03FFA1F7" w14:textId="3AA9E715" w:rsidR="00551085" w:rsidRPr="00551085" w:rsidRDefault="00DD6A50" w:rsidP="00D42717">
      <w:pPr>
        <w:ind w:right="1693"/>
        <w:jc w:val="both"/>
        <w:rPr>
          <w:lang w:val="es-ES"/>
        </w:rPr>
      </w:pPr>
      <w:r>
        <w:rPr>
          <w:lang w:val="es-ES"/>
        </w:rPr>
        <w:t xml:space="preserve"> </w:t>
      </w:r>
      <w:r w:rsidR="00551085" w:rsidRPr="00551085">
        <w:rPr>
          <w:lang w:val="es-ES"/>
        </w:rPr>
        <w:t xml:space="preserve"> </w:t>
      </w:r>
    </w:p>
    <w:p w14:paraId="319FD134" w14:textId="24694A47" w:rsidR="00F85248" w:rsidRPr="00591611" w:rsidRDefault="00F85248" w:rsidP="00AD61C1">
      <w:pPr>
        <w:ind w:right="1693"/>
        <w:jc w:val="both"/>
        <w:rPr>
          <w:b/>
          <w:lang w:val="es-ES"/>
        </w:rPr>
      </w:pPr>
      <w:r w:rsidRPr="00591611">
        <w:rPr>
          <w:b/>
          <w:lang w:val="es-ES"/>
        </w:rPr>
        <w:t xml:space="preserve">El robot digital de Rovolution </w:t>
      </w:r>
    </w:p>
    <w:p w14:paraId="76535570" w14:textId="1F9E32D3" w:rsidR="00F85248" w:rsidRPr="00591611" w:rsidRDefault="00F85248" w:rsidP="00AD61C1">
      <w:pPr>
        <w:ind w:right="1693"/>
        <w:jc w:val="both"/>
        <w:rPr>
          <w:b/>
          <w:lang w:val="es-ES"/>
        </w:rPr>
      </w:pPr>
    </w:p>
    <w:p w14:paraId="1AA5CBF4" w14:textId="019D7CBD" w:rsidR="000916E2" w:rsidRDefault="00F85248" w:rsidP="00AD61C1">
      <w:pPr>
        <w:ind w:right="1693"/>
        <w:jc w:val="both"/>
        <w:rPr>
          <w:lang w:val="es-ES"/>
        </w:rPr>
      </w:pPr>
      <w:r w:rsidRPr="00591611">
        <w:rPr>
          <w:lang w:val="es-ES"/>
        </w:rPr>
        <w:t xml:space="preserve">Para TGW, </w:t>
      </w:r>
      <w:r w:rsidR="003C2C5F">
        <w:rPr>
          <w:lang w:val="es-ES"/>
        </w:rPr>
        <w:t xml:space="preserve">la edición </w:t>
      </w:r>
      <w:r w:rsidR="00591611" w:rsidRPr="00591611">
        <w:rPr>
          <w:lang w:val="es-ES"/>
        </w:rPr>
        <w:t>LogiMAT 2018</w:t>
      </w:r>
      <w:r w:rsidR="00952593">
        <w:rPr>
          <w:lang w:val="es-ES"/>
        </w:rPr>
        <w:t xml:space="preserve"> se enfocó en su totalidad en R</w:t>
      </w:r>
      <w:r w:rsidR="00591611">
        <w:rPr>
          <w:lang w:val="es-ES"/>
        </w:rPr>
        <w:t xml:space="preserve">ovolution, la innovadora solución robótica de </w:t>
      </w:r>
      <w:r w:rsidR="00371824">
        <w:rPr>
          <w:lang w:val="es-ES"/>
        </w:rPr>
        <w:t>preparación</w:t>
      </w:r>
      <w:r w:rsidR="00591611">
        <w:rPr>
          <w:lang w:val="es-ES"/>
        </w:rPr>
        <w:t xml:space="preserve"> de pedidos</w:t>
      </w:r>
      <w:r w:rsidR="00371824">
        <w:rPr>
          <w:lang w:val="es-ES"/>
        </w:rPr>
        <w:t xml:space="preserve"> </w:t>
      </w:r>
      <w:r w:rsidR="00591611">
        <w:rPr>
          <w:lang w:val="es-ES"/>
        </w:rPr>
        <w:t xml:space="preserve">que tuvo su estreno </w:t>
      </w:r>
      <w:r w:rsidR="00371824">
        <w:rPr>
          <w:lang w:val="es-ES"/>
        </w:rPr>
        <w:t xml:space="preserve">a nivel </w:t>
      </w:r>
      <w:r w:rsidR="00591611">
        <w:rPr>
          <w:lang w:val="es-ES"/>
        </w:rPr>
        <w:t>mundial en Stuttgart. Desde entonces, el robot para la preparación de pedidos ha sido objeto de una importante actualizaci</w:t>
      </w:r>
      <w:r w:rsidR="00371824">
        <w:rPr>
          <w:lang w:val="es-ES"/>
        </w:rPr>
        <w:t>ón, y pronto será p</w:t>
      </w:r>
      <w:r w:rsidR="0047684F">
        <w:rPr>
          <w:lang w:val="es-ES"/>
        </w:rPr>
        <w:t>uesto en funcionamiento permanente por sus primeros clientes. Rovolution es una parte crucial de FlashPick</w:t>
      </w:r>
      <w:r w:rsidR="0047684F" w:rsidRPr="0066099B">
        <w:rPr>
          <w:lang w:val="en-AU"/>
        </w:rPr>
        <w:t xml:space="preserve"> </w:t>
      </w:r>
      <w:r w:rsidR="0047684F" w:rsidRPr="0047684F">
        <w:rPr>
          <w:lang w:val="es-ES"/>
        </w:rPr>
        <w:t>®</w:t>
      </w:r>
      <w:r w:rsidR="0047684F">
        <w:rPr>
          <w:lang w:val="es-ES"/>
        </w:rPr>
        <w:t xml:space="preserve"> y OmniPick</w:t>
      </w:r>
      <w:r w:rsidR="0047684F" w:rsidRPr="0066099B">
        <w:rPr>
          <w:lang w:val="en-AU"/>
        </w:rPr>
        <w:t xml:space="preserve"> </w:t>
      </w:r>
      <w:r w:rsidR="0047684F" w:rsidRPr="0047684F">
        <w:rPr>
          <w:lang w:val="es-ES"/>
        </w:rPr>
        <w:t>®</w:t>
      </w:r>
      <w:r w:rsidR="0047684F">
        <w:rPr>
          <w:lang w:val="es-ES"/>
        </w:rPr>
        <w:t>, las soluciones de TGW para el picking automático</w:t>
      </w:r>
      <w:r w:rsidR="00950A0D">
        <w:rPr>
          <w:lang w:val="es-ES"/>
        </w:rPr>
        <w:t xml:space="preserve"> de unidades y clasificador de bolsas</w:t>
      </w:r>
      <w:r w:rsidR="0067576A">
        <w:rPr>
          <w:lang w:val="es-ES"/>
        </w:rPr>
        <w:t xml:space="preserve"> sin intervención manual respectivamente. En LogiMAT 2020, </w:t>
      </w:r>
      <w:r w:rsidR="00544168">
        <w:rPr>
          <w:lang w:val="es-ES"/>
        </w:rPr>
        <w:t xml:space="preserve">TGW continua su </w:t>
      </w:r>
      <w:r w:rsidR="00016036">
        <w:rPr>
          <w:lang w:val="es-ES"/>
        </w:rPr>
        <w:t xml:space="preserve">trayectoria de progreso y </w:t>
      </w:r>
      <w:r w:rsidR="00544168">
        <w:rPr>
          <w:lang w:val="es-ES"/>
        </w:rPr>
        <w:t xml:space="preserve">añade un gemelo digital de Rovolution a </w:t>
      </w:r>
      <w:r w:rsidR="00B34429">
        <w:rPr>
          <w:lang w:val="es-ES"/>
        </w:rPr>
        <w:t xml:space="preserve">su </w:t>
      </w:r>
      <w:r w:rsidR="00544168">
        <w:rPr>
          <w:lang w:val="es-ES"/>
        </w:rPr>
        <w:t xml:space="preserve">línea de </w:t>
      </w:r>
      <w:r w:rsidR="00544168">
        <w:rPr>
          <w:lang w:val="es-ES"/>
        </w:rPr>
        <w:lastRenderedPageBreak/>
        <w:t xml:space="preserve">productos. Se trata de una representación digital integral que se conecta </w:t>
      </w:r>
      <w:r w:rsidR="000916E2">
        <w:rPr>
          <w:lang w:val="es-ES"/>
        </w:rPr>
        <w:t xml:space="preserve">y crece con la </w:t>
      </w:r>
      <w:r w:rsidR="00544168">
        <w:rPr>
          <w:lang w:val="es-ES"/>
        </w:rPr>
        <w:t>instalación física en tie</w:t>
      </w:r>
      <w:r w:rsidR="000916E2">
        <w:rPr>
          <w:lang w:val="es-ES"/>
        </w:rPr>
        <w:t xml:space="preserve">mpo real. </w:t>
      </w:r>
    </w:p>
    <w:p w14:paraId="1A90DE8A" w14:textId="2F4A9453" w:rsidR="00634D94" w:rsidRPr="00591611" w:rsidRDefault="00634D94" w:rsidP="00AD61C1">
      <w:pPr>
        <w:ind w:right="1693"/>
        <w:jc w:val="both"/>
        <w:rPr>
          <w:b/>
          <w:lang w:val="es-ES"/>
        </w:rPr>
      </w:pPr>
    </w:p>
    <w:p w14:paraId="5B74FDB2" w14:textId="526E200C" w:rsidR="0076398B" w:rsidRDefault="00187F83" w:rsidP="00F81B7E">
      <w:pPr>
        <w:ind w:right="1693"/>
        <w:jc w:val="both"/>
        <w:rPr>
          <w:rFonts w:cs="Arial"/>
          <w:szCs w:val="20"/>
          <w:lang w:val="es-ES"/>
        </w:rPr>
      </w:pPr>
      <w:r w:rsidRPr="00567C8F">
        <w:rPr>
          <w:rFonts w:cs="Arial"/>
          <w:szCs w:val="20"/>
          <w:lang w:val="es-ES"/>
        </w:rPr>
        <w:t>El gemelo digital permite visualizar, comprender y predecir el com</w:t>
      </w:r>
      <w:r w:rsidR="002F43F3">
        <w:rPr>
          <w:rFonts w:cs="Arial"/>
          <w:szCs w:val="20"/>
          <w:lang w:val="es-ES"/>
        </w:rPr>
        <w:t>portamiento. Con su ayuda, puede</w:t>
      </w:r>
      <w:r w:rsidRPr="00567C8F">
        <w:rPr>
          <w:rFonts w:cs="Arial"/>
          <w:szCs w:val="20"/>
          <w:lang w:val="es-ES"/>
        </w:rPr>
        <w:t xml:space="preserve"> analizar los datos,</w:t>
      </w:r>
      <w:r w:rsidR="00650BDD" w:rsidRPr="00567C8F">
        <w:rPr>
          <w:rFonts w:cs="Arial"/>
          <w:szCs w:val="20"/>
          <w:lang w:val="es-ES"/>
        </w:rPr>
        <w:t xml:space="preserve"> aprender de ellos y visualizarlos en modelos 3D. </w:t>
      </w:r>
      <w:r w:rsidR="009F437C" w:rsidRPr="00B85EF9">
        <w:rPr>
          <w:rFonts w:cs="Arial"/>
          <w:szCs w:val="20"/>
          <w:lang w:val="es-ES"/>
        </w:rPr>
        <w:t>Esto significa que no sólo se puede monitorear la</w:t>
      </w:r>
      <w:r w:rsidR="006F095F" w:rsidRPr="00B85EF9">
        <w:rPr>
          <w:rFonts w:cs="Arial"/>
          <w:szCs w:val="20"/>
          <w:lang w:val="es-ES"/>
        </w:rPr>
        <w:t xml:space="preserve"> operación actual de R</w:t>
      </w:r>
      <w:r w:rsidR="00B85EF9" w:rsidRPr="00B85EF9">
        <w:rPr>
          <w:rFonts w:cs="Arial"/>
          <w:szCs w:val="20"/>
          <w:lang w:val="es-ES"/>
        </w:rPr>
        <w:t xml:space="preserve">ovolution, sino </w:t>
      </w:r>
      <w:r w:rsidR="00C970EB" w:rsidRPr="00B85EF9">
        <w:rPr>
          <w:rFonts w:cs="Arial"/>
          <w:szCs w:val="20"/>
          <w:lang w:val="es-ES"/>
        </w:rPr>
        <w:t>que,</w:t>
      </w:r>
      <w:r w:rsidR="00B85EF9" w:rsidRPr="00B85EF9">
        <w:rPr>
          <w:rFonts w:cs="Arial"/>
          <w:szCs w:val="20"/>
          <w:lang w:val="es-ES"/>
        </w:rPr>
        <w:t xml:space="preserve"> </w:t>
      </w:r>
      <w:r w:rsidR="001E0066">
        <w:rPr>
          <w:rFonts w:cs="Arial"/>
          <w:szCs w:val="20"/>
          <w:lang w:val="es-ES"/>
        </w:rPr>
        <w:t xml:space="preserve">gracias a una </w:t>
      </w:r>
      <w:r w:rsidR="00B85EF9" w:rsidRPr="00B85EF9">
        <w:rPr>
          <w:rFonts w:cs="Arial"/>
          <w:szCs w:val="20"/>
          <w:lang w:val="es-ES"/>
        </w:rPr>
        <w:t>fun</w:t>
      </w:r>
      <w:r w:rsidR="00B85EF9">
        <w:rPr>
          <w:rFonts w:cs="Arial"/>
          <w:szCs w:val="20"/>
          <w:lang w:val="es-ES"/>
        </w:rPr>
        <w:t>ción de repetición, tambi</w:t>
      </w:r>
      <w:r w:rsidR="00C970EB">
        <w:rPr>
          <w:rFonts w:cs="Arial"/>
          <w:szCs w:val="20"/>
          <w:lang w:val="es-ES"/>
        </w:rPr>
        <w:t>én se puede observar las operaciones pasadas para detectar las causas de eventos inesperados. Además, una mirada al futuro</w:t>
      </w:r>
      <w:r w:rsidR="00433B88">
        <w:rPr>
          <w:rFonts w:cs="Arial"/>
          <w:szCs w:val="20"/>
          <w:lang w:val="es-ES"/>
        </w:rPr>
        <w:t xml:space="preserve"> ser</w:t>
      </w:r>
      <w:r w:rsidR="00E376A0">
        <w:rPr>
          <w:rFonts w:cs="Arial"/>
          <w:szCs w:val="20"/>
          <w:lang w:val="es-ES"/>
        </w:rPr>
        <w:t>á posible, por ejemplo, para predeci</w:t>
      </w:r>
      <w:r w:rsidR="00360EB8">
        <w:rPr>
          <w:rFonts w:cs="Arial"/>
          <w:szCs w:val="20"/>
          <w:lang w:val="es-ES"/>
        </w:rPr>
        <w:t>r la realización de ciertas actividades de mantenimiento. L</w:t>
      </w:r>
      <w:r w:rsidR="00EE11EB">
        <w:rPr>
          <w:rFonts w:cs="Arial"/>
          <w:szCs w:val="20"/>
          <w:lang w:val="es-ES"/>
        </w:rPr>
        <w:t xml:space="preserve">os usuarios se benefician de los datos de rendimiento en tiempo real, </w:t>
      </w:r>
      <w:r w:rsidR="0076398B">
        <w:rPr>
          <w:rFonts w:cs="Arial"/>
          <w:szCs w:val="20"/>
          <w:lang w:val="es-ES"/>
        </w:rPr>
        <w:t xml:space="preserve">un aumento en la productividad y un alto nivel de </w:t>
      </w:r>
      <w:r w:rsidR="00EE11EB">
        <w:rPr>
          <w:rFonts w:cs="Arial"/>
          <w:szCs w:val="20"/>
          <w:lang w:val="es-ES"/>
        </w:rPr>
        <w:t>transparencia</w:t>
      </w:r>
      <w:r w:rsidR="0076398B">
        <w:rPr>
          <w:rFonts w:cs="Arial"/>
          <w:szCs w:val="20"/>
          <w:lang w:val="es-ES"/>
        </w:rPr>
        <w:t xml:space="preserve">. </w:t>
      </w:r>
    </w:p>
    <w:p w14:paraId="36C649BE" w14:textId="77777777" w:rsidR="00A17A31" w:rsidRDefault="00A17A31" w:rsidP="00F81B7E">
      <w:pPr>
        <w:ind w:right="1693"/>
        <w:jc w:val="both"/>
        <w:rPr>
          <w:rFonts w:cs="Arial"/>
          <w:szCs w:val="20"/>
          <w:lang w:val="es-ES"/>
        </w:rPr>
      </w:pPr>
    </w:p>
    <w:p w14:paraId="241B099E" w14:textId="48A77FC4" w:rsidR="00711D93" w:rsidRDefault="0076398B" w:rsidP="00715636">
      <w:pPr>
        <w:ind w:right="1693"/>
        <w:jc w:val="both"/>
        <w:rPr>
          <w:rFonts w:cs="Arial"/>
          <w:szCs w:val="20"/>
          <w:lang w:val="es-ES"/>
        </w:rPr>
      </w:pPr>
      <w:r w:rsidRPr="00F64726">
        <w:rPr>
          <w:rFonts w:cs="Arial"/>
          <w:szCs w:val="20"/>
          <w:lang w:val="es-ES"/>
        </w:rPr>
        <w:t xml:space="preserve">El enfoque digital </w:t>
      </w:r>
      <w:r w:rsidR="00794DAF" w:rsidRPr="00F64726">
        <w:rPr>
          <w:rFonts w:cs="Arial"/>
          <w:szCs w:val="20"/>
          <w:lang w:val="es-ES"/>
        </w:rPr>
        <w:t>también incluye</w:t>
      </w:r>
      <w:r w:rsidR="00660655">
        <w:rPr>
          <w:rFonts w:cs="Arial"/>
          <w:szCs w:val="20"/>
          <w:lang w:val="es-ES"/>
        </w:rPr>
        <w:t xml:space="preserve"> una plataforma integral </w:t>
      </w:r>
      <w:r w:rsidR="005F6D93">
        <w:rPr>
          <w:rFonts w:cs="Arial"/>
          <w:szCs w:val="20"/>
          <w:lang w:val="es-ES"/>
        </w:rPr>
        <w:t xml:space="preserve">en red </w:t>
      </w:r>
      <w:r w:rsidR="00660655">
        <w:rPr>
          <w:rFonts w:cs="Arial"/>
          <w:szCs w:val="20"/>
          <w:lang w:val="es-ES"/>
        </w:rPr>
        <w:t>para el centro de reaprovisionamiento que ofrece a los clientes una visión general de todo el sistema</w:t>
      </w:r>
      <w:r w:rsidR="00C67187">
        <w:rPr>
          <w:rFonts w:cs="Arial"/>
          <w:szCs w:val="20"/>
          <w:lang w:val="es-ES"/>
        </w:rPr>
        <w:t>,</w:t>
      </w:r>
      <w:r w:rsidR="00660655">
        <w:rPr>
          <w:rFonts w:cs="Arial"/>
          <w:szCs w:val="20"/>
          <w:lang w:val="es-ES"/>
        </w:rPr>
        <w:t xml:space="preserve"> y es la base de diversos instrumentos y servicios de evaluación.</w:t>
      </w:r>
      <w:r w:rsidR="00ED3895">
        <w:rPr>
          <w:rFonts w:cs="Arial"/>
          <w:szCs w:val="20"/>
          <w:lang w:val="es-ES"/>
        </w:rPr>
        <w:t xml:space="preserve"> Además, TGW</w:t>
      </w:r>
      <w:r w:rsidR="00660655">
        <w:rPr>
          <w:rFonts w:cs="Arial"/>
          <w:szCs w:val="20"/>
          <w:lang w:val="es-ES"/>
        </w:rPr>
        <w:t xml:space="preserve"> ofrece talleres de </w:t>
      </w:r>
      <w:r w:rsidR="005F6D93">
        <w:rPr>
          <w:rFonts w:cs="Arial"/>
          <w:szCs w:val="20"/>
          <w:lang w:val="es-ES"/>
        </w:rPr>
        <w:t>potencial digital en los que se anal</w:t>
      </w:r>
      <w:r w:rsidR="00711D93">
        <w:rPr>
          <w:rFonts w:cs="Arial"/>
          <w:szCs w:val="20"/>
          <w:lang w:val="es-ES"/>
        </w:rPr>
        <w:t xml:space="preserve">izan los procesos in situ en la instalación del cliente. </w:t>
      </w:r>
      <w:r w:rsidR="00F237E8">
        <w:rPr>
          <w:rFonts w:cs="Arial"/>
          <w:szCs w:val="20"/>
          <w:lang w:val="es-ES"/>
        </w:rPr>
        <w:t xml:space="preserve">Esta colaboración proporciona una visión desde la perspectiva de la digitalización. </w:t>
      </w:r>
    </w:p>
    <w:p w14:paraId="70FE3761" w14:textId="77777777" w:rsidR="0076398B" w:rsidRPr="00F64726" w:rsidRDefault="0076398B" w:rsidP="00715636">
      <w:pPr>
        <w:ind w:right="1693"/>
        <w:jc w:val="both"/>
        <w:rPr>
          <w:rFonts w:cs="Arial"/>
          <w:szCs w:val="20"/>
          <w:lang w:val="es-ES"/>
        </w:rPr>
      </w:pPr>
    </w:p>
    <w:p w14:paraId="14960CCA" w14:textId="55D9DE4D" w:rsidR="00F64726" w:rsidRDefault="00F64726" w:rsidP="00715636">
      <w:pPr>
        <w:ind w:right="1693"/>
        <w:jc w:val="both"/>
        <w:rPr>
          <w:rFonts w:cs="Arial"/>
          <w:b/>
          <w:szCs w:val="20"/>
          <w:lang w:val="es-ES"/>
        </w:rPr>
      </w:pPr>
      <w:r w:rsidRPr="00F64726">
        <w:rPr>
          <w:rFonts w:cs="Arial"/>
          <w:b/>
          <w:szCs w:val="20"/>
          <w:lang w:val="es-ES"/>
        </w:rPr>
        <w:t>Datos intralogísticos en una sola aplicaci</w:t>
      </w:r>
      <w:r>
        <w:rPr>
          <w:rFonts w:cs="Arial"/>
          <w:b/>
          <w:szCs w:val="20"/>
          <w:lang w:val="es-ES"/>
        </w:rPr>
        <w:t xml:space="preserve">ón </w:t>
      </w:r>
    </w:p>
    <w:p w14:paraId="2232125B" w14:textId="796B02B1" w:rsidR="00F237E8" w:rsidRDefault="00F237E8" w:rsidP="00715636">
      <w:pPr>
        <w:ind w:right="1693"/>
        <w:jc w:val="both"/>
        <w:rPr>
          <w:rFonts w:cs="Arial"/>
          <w:b/>
          <w:szCs w:val="20"/>
          <w:lang w:val="es-ES"/>
        </w:rPr>
      </w:pPr>
    </w:p>
    <w:p w14:paraId="5A2877C2" w14:textId="387D0402" w:rsidR="00074D65" w:rsidRPr="00074D65" w:rsidRDefault="00F237E8" w:rsidP="00074D65">
      <w:pPr>
        <w:ind w:right="1693"/>
        <w:jc w:val="both"/>
        <w:rPr>
          <w:lang w:val="es-ES"/>
        </w:rPr>
      </w:pPr>
      <w:r>
        <w:rPr>
          <w:rFonts w:cs="Arial"/>
          <w:szCs w:val="20"/>
          <w:lang w:val="es-ES"/>
        </w:rPr>
        <w:t xml:space="preserve">La base de la digitalización son los </w:t>
      </w:r>
      <w:r w:rsidR="002C4015">
        <w:rPr>
          <w:rFonts w:cs="Arial"/>
          <w:szCs w:val="20"/>
          <w:lang w:val="es-ES"/>
        </w:rPr>
        <w:t xml:space="preserve">datos </w:t>
      </w:r>
      <w:r w:rsidR="002C4015" w:rsidRPr="002C4015">
        <w:rPr>
          <w:lang w:val="es-ES"/>
        </w:rPr>
        <w:t xml:space="preserve">– </w:t>
      </w:r>
      <w:r w:rsidR="002C4015">
        <w:rPr>
          <w:lang w:val="es-ES"/>
        </w:rPr>
        <w:t xml:space="preserve">que deben ser recopilados, estructurados </w:t>
      </w:r>
      <w:r w:rsidR="00074D65">
        <w:rPr>
          <w:lang w:val="es-ES"/>
        </w:rPr>
        <w:t xml:space="preserve">e interpretados. </w:t>
      </w:r>
      <w:r w:rsidR="00074D65" w:rsidRPr="00074D65">
        <w:rPr>
          <w:lang w:val="es-ES"/>
        </w:rPr>
        <w:t xml:space="preserve">Como integrador de sistemas, TGW puede ofrecer a sus clientes una ventaja </w:t>
      </w:r>
      <w:r w:rsidR="00074D65">
        <w:rPr>
          <w:lang w:val="es-ES"/>
        </w:rPr>
        <w:t xml:space="preserve">decisiva </w:t>
      </w:r>
      <w:r w:rsidR="00074D65" w:rsidRPr="00074D65">
        <w:rPr>
          <w:lang w:val="es-ES"/>
        </w:rPr>
        <w:t xml:space="preserve">en esta área. A diferencia de los especialistas </w:t>
      </w:r>
      <w:r w:rsidR="00C67187" w:rsidRPr="00074D65">
        <w:rPr>
          <w:lang w:val="es-ES"/>
        </w:rPr>
        <w:t>en software</w:t>
      </w:r>
      <w:r w:rsidR="00C67187">
        <w:rPr>
          <w:lang w:val="es-ES"/>
        </w:rPr>
        <w:t xml:space="preserve"> </w:t>
      </w:r>
      <w:r w:rsidR="00F14DA1">
        <w:rPr>
          <w:lang w:val="es-ES"/>
        </w:rPr>
        <w:t>únicamente,</w:t>
      </w:r>
      <w:r w:rsidR="00F14DA1" w:rsidRPr="00074D65">
        <w:rPr>
          <w:lang w:val="es-ES"/>
        </w:rPr>
        <w:t xml:space="preserve"> TGW</w:t>
      </w:r>
      <w:r w:rsidR="00074D65" w:rsidRPr="00074D65">
        <w:rPr>
          <w:lang w:val="es-ES"/>
        </w:rPr>
        <w:t xml:space="preserve"> planifica y construye sistemas altamente complejos además de producir todos los componentes mecatrónicos. De esta manera, el especialista en intralogística puede recopilar datos de todas las aplic</w:t>
      </w:r>
      <w:r w:rsidR="004C5974">
        <w:rPr>
          <w:lang w:val="es-ES"/>
        </w:rPr>
        <w:t>aciones, productos y soluciones; v</w:t>
      </w:r>
      <w:r w:rsidR="00074D65" w:rsidRPr="00074D65">
        <w:rPr>
          <w:lang w:val="es-ES"/>
        </w:rPr>
        <w:t xml:space="preserve">isualizarlos y vincularlos de manera </w:t>
      </w:r>
      <w:r w:rsidR="00F14DA1">
        <w:rPr>
          <w:lang w:val="es-ES"/>
        </w:rPr>
        <w:t xml:space="preserve">integral en un sistema unificado. </w:t>
      </w:r>
    </w:p>
    <w:p w14:paraId="5D874416" w14:textId="77777777" w:rsidR="00074D65" w:rsidRPr="00074D65" w:rsidRDefault="00074D65" w:rsidP="00074D65">
      <w:pPr>
        <w:ind w:right="1693"/>
        <w:jc w:val="both"/>
        <w:rPr>
          <w:lang w:val="es-ES"/>
        </w:rPr>
      </w:pPr>
    </w:p>
    <w:p w14:paraId="4198460A" w14:textId="3D726FD1" w:rsidR="00DD273D" w:rsidRPr="00DD273D" w:rsidRDefault="00DD273D" w:rsidP="00D64038">
      <w:pPr>
        <w:tabs>
          <w:tab w:val="left" w:pos="7797"/>
        </w:tabs>
        <w:ind w:right="1693"/>
        <w:jc w:val="both"/>
        <w:rPr>
          <w:rFonts w:cs="Arial"/>
          <w:szCs w:val="20"/>
          <w:lang w:val="es-ES"/>
        </w:rPr>
      </w:pPr>
      <w:r w:rsidRPr="00DD273D">
        <w:rPr>
          <w:rFonts w:cs="Arial"/>
          <w:szCs w:val="20"/>
          <w:lang w:val="es-ES"/>
        </w:rPr>
        <w:t xml:space="preserve">Las tecnologías de inteligencia artificial desempeñan aquí un papel fundamental. Permiten comprender información muy compleja y hacer predicciones </w:t>
      </w:r>
      <w:r w:rsidR="00E5046E">
        <w:rPr>
          <w:rFonts w:cs="Arial"/>
          <w:szCs w:val="20"/>
          <w:lang w:val="es-ES"/>
        </w:rPr>
        <w:t xml:space="preserve">sobre futuros escenarios. </w:t>
      </w:r>
      <w:r w:rsidRPr="00DD273D">
        <w:rPr>
          <w:rFonts w:cs="Arial"/>
          <w:szCs w:val="20"/>
          <w:lang w:val="es-ES"/>
        </w:rPr>
        <w:t xml:space="preserve">Esto nos </w:t>
      </w:r>
      <w:r w:rsidR="0019648C">
        <w:rPr>
          <w:rFonts w:cs="Arial"/>
          <w:szCs w:val="20"/>
          <w:lang w:val="es-ES"/>
        </w:rPr>
        <w:t xml:space="preserve">acerca a los sistemas </w:t>
      </w:r>
      <w:r w:rsidRPr="00DD273D">
        <w:rPr>
          <w:rFonts w:cs="Arial"/>
          <w:szCs w:val="20"/>
          <w:lang w:val="es-ES"/>
        </w:rPr>
        <w:t xml:space="preserve">intralogísticos en </w:t>
      </w:r>
      <w:r w:rsidR="00582E72" w:rsidRPr="00DD273D">
        <w:rPr>
          <w:rFonts w:cs="Arial"/>
          <w:szCs w:val="20"/>
          <w:lang w:val="es-ES"/>
        </w:rPr>
        <w:t>red</w:t>
      </w:r>
      <w:r w:rsidR="004C5974" w:rsidRPr="004C5974">
        <w:rPr>
          <w:rFonts w:cs="Arial"/>
          <w:szCs w:val="20"/>
          <w:lang w:val="es-ES"/>
        </w:rPr>
        <w:t xml:space="preserve"> </w:t>
      </w:r>
      <w:r w:rsidR="004C5974">
        <w:rPr>
          <w:rFonts w:cs="Arial"/>
          <w:szCs w:val="20"/>
          <w:lang w:val="es-ES"/>
        </w:rPr>
        <w:t>en un futuro cercano</w:t>
      </w:r>
      <w:r w:rsidR="00582E72">
        <w:rPr>
          <w:rFonts w:cs="Arial"/>
          <w:szCs w:val="20"/>
          <w:lang w:val="es-ES"/>
        </w:rPr>
        <w:t>,</w:t>
      </w:r>
      <w:r w:rsidR="00582E72" w:rsidRPr="00DD273D">
        <w:rPr>
          <w:rFonts w:cs="Arial"/>
          <w:szCs w:val="20"/>
          <w:lang w:val="es-ES"/>
        </w:rPr>
        <w:t xml:space="preserve"> </w:t>
      </w:r>
      <w:r w:rsidR="00582E72">
        <w:rPr>
          <w:rFonts w:cs="Arial"/>
          <w:szCs w:val="20"/>
          <w:lang w:val="es-ES"/>
        </w:rPr>
        <w:t>que</w:t>
      </w:r>
      <w:r w:rsidR="00FD36FB">
        <w:rPr>
          <w:rFonts w:cs="Arial"/>
          <w:szCs w:val="20"/>
          <w:lang w:val="es-ES"/>
        </w:rPr>
        <w:t xml:space="preserve"> poseen</w:t>
      </w:r>
      <w:r w:rsidR="0039718E">
        <w:rPr>
          <w:rFonts w:cs="Arial"/>
          <w:szCs w:val="20"/>
          <w:lang w:val="es-ES"/>
        </w:rPr>
        <w:t xml:space="preserve"> la</w:t>
      </w:r>
      <w:r w:rsidRPr="00DD273D">
        <w:rPr>
          <w:rFonts w:cs="Arial"/>
          <w:szCs w:val="20"/>
          <w:lang w:val="es-ES"/>
        </w:rPr>
        <w:t xml:space="preserve"> capacidad de auto-optimización - con un enorme potencial para toda la industria.</w:t>
      </w:r>
    </w:p>
    <w:p w14:paraId="0B1B4E79" w14:textId="305A5131" w:rsidR="00AD61C1" w:rsidRPr="00DD273D" w:rsidRDefault="00AD61C1" w:rsidP="00D64038">
      <w:pPr>
        <w:tabs>
          <w:tab w:val="left" w:pos="7797"/>
        </w:tabs>
        <w:ind w:right="1693"/>
        <w:jc w:val="both"/>
        <w:rPr>
          <w:rFonts w:cs="Arial"/>
          <w:szCs w:val="20"/>
          <w:lang w:val="es-ES"/>
        </w:rPr>
      </w:pPr>
    </w:p>
    <w:p w14:paraId="3E210EC3" w14:textId="0F3FAF3A" w:rsidR="00AD61C1" w:rsidRPr="00F10324" w:rsidRDefault="00AD61C1" w:rsidP="00AD61C1">
      <w:pPr>
        <w:ind w:right="1843"/>
        <w:rPr>
          <w:rStyle w:val="Hyperlink"/>
          <w:b/>
          <w:color w:val="auto"/>
          <w:u w:val="none"/>
          <w:lang w:val="es-ES"/>
        </w:rPr>
      </w:pPr>
      <w:r w:rsidRPr="00F10324">
        <w:rPr>
          <w:rStyle w:val="Hyperlink"/>
          <w:b/>
          <w:color w:val="auto"/>
          <w:u w:val="none"/>
          <w:lang w:val="es-ES"/>
        </w:rPr>
        <w:t>Visit</w:t>
      </w:r>
      <w:r w:rsidR="00F10324" w:rsidRPr="00F10324">
        <w:rPr>
          <w:rStyle w:val="Hyperlink"/>
          <w:b/>
          <w:color w:val="auto"/>
          <w:u w:val="none"/>
          <w:lang w:val="es-ES"/>
        </w:rPr>
        <w:t xml:space="preserve">e </w:t>
      </w:r>
      <w:r w:rsidRPr="00F10324">
        <w:rPr>
          <w:rStyle w:val="Hyperlink"/>
          <w:b/>
          <w:color w:val="auto"/>
          <w:u w:val="none"/>
          <w:lang w:val="es-ES"/>
        </w:rPr>
        <w:t xml:space="preserve">TGW </w:t>
      </w:r>
      <w:r w:rsidR="00F10324" w:rsidRPr="00F10324">
        <w:rPr>
          <w:rStyle w:val="Hyperlink"/>
          <w:b/>
          <w:color w:val="auto"/>
          <w:u w:val="none"/>
          <w:lang w:val="es-ES"/>
        </w:rPr>
        <w:t>en la feria L</w:t>
      </w:r>
      <w:r w:rsidRPr="00F10324">
        <w:rPr>
          <w:rStyle w:val="Hyperlink"/>
          <w:b/>
          <w:color w:val="auto"/>
          <w:u w:val="none"/>
          <w:lang w:val="es-ES"/>
        </w:rPr>
        <w:t>ogiMAT 2020</w:t>
      </w:r>
    </w:p>
    <w:p w14:paraId="15403066" w14:textId="28E9CB40" w:rsidR="00AD61C1" w:rsidRPr="00497199" w:rsidRDefault="00F10324" w:rsidP="00AD61C1">
      <w:pPr>
        <w:ind w:right="1843"/>
        <w:rPr>
          <w:rStyle w:val="Hyperlink"/>
          <w:color w:val="auto"/>
          <w:u w:val="none"/>
          <w:lang w:val="en-GB"/>
        </w:rPr>
      </w:pPr>
      <w:r>
        <w:rPr>
          <w:rStyle w:val="Hyperlink"/>
          <w:color w:val="auto"/>
          <w:u w:val="none"/>
          <w:lang w:val="en-GB"/>
        </w:rPr>
        <w:t>Pabellón 5, stand</w:t>
      </w:r>
      <w:r w:rsidR="00AD61C1" w:rsidRPr="00497199">
        <w:rPr>
          <w:rStyle w:val="Hyperlink"/>
          <w:color w:val="auto"/>
          <w:u w:val="none"/>
          <w:lang w:val="en-GB"/>
        </w:rPr>
        <w:t xml:space="preserve"> C61</w:t>
      </w:r>
    </w:p>
    <w:p w14:paraId="13E98398" w14:textId="72DFF953" w:rsidR="00AD61C1" w:rsidRDefault="00AD61C1" w:rsidP="00D64038">
      <w:pPr>
        <w:tabs>
          <w:tab w:val="left" w:pos="7797"/>
        </w:tabs>
        <w:ind w:right="1693"/>
        <w:jc w:val="both"/>
        <w:rPr>
          <w:rFonts w:cs="Arial"/>
          <w:szCs w:val="20"/>
          <w:lang w:val="en-GB"/>
        </w:rPr>
      </w:pPr>
    </w:p>
    <w:p w14:paraId="156CDDA4" w14:textId="351FA635" w:rsidR="00960D0C" w:rsidRDefault="00960D0C" w:rsidP="00D64038">
      <w:pPr>
        <w:tabs>
          <w:tab w:val="left" w:pos="7797"/>
        </w:tabs>
        <w:ind w:right="1693"/>
        <w:jc w:val="both"/>
        <w:rPr>
          <w:rFonts w:cs="Arial"/>
          <w:szCs w:val="20"/>
          <w:lang w:val="en-GB"/>
        </w:rPr>
      </w:pPr>
    </w:p>
    <w:p w14:paraId="23DC4E36" w14:textId="225667E3" w:rsidR="005D3AE8" w:rsidRPr="00497199" w:rsidRDefault="0066099B" w:rsidP="005D3AE8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Fonts w:ascii="Arial" w:hAnsi="Arial" w:cs="Arial"/>
          <w:color w:val="4B7D96" w:themeColor="hyperlink"/>
          <w:sz w:val="20"/>
          <w:szCs w:val="20"/>
          <w:u w:val="single"/>
          <w:lang w:val="en-GB"/>
        </w:rPr>
      </w:pPr>
      <w:r>
        <w:lastRenderedPageBreak/>
        <w:fldChar w:fldCharType="begin"/>
      </w:r>
      <w:r w:rsidRPr="0066099B">
        <w:rPr>
          <w:lang w:val="en-AU"/>
        </w:rPr>
        <w:instrText xml:space="preserve"> HYPERLINK "http://www.tgw-group.com" </w:instrText>
      </w:r>
      <w:r>
        <w:fldChar w:fldCharType="separate"/>
      </w:r>
      <w:r w:rsidR="00FE671F" w:rsidRPr="00497199">
        <w:rPr>
          <w:rStyle w:val="Hyperlink"/>
          <w:rFonts w:ascii="Arial" w:hAnsi="Arial" w:cs="Arial"/>
          <w:sz w:val="20"/>
          <w:szCs w:val="20"/>
          <w:lang w:val="en-GB"/>
        </w:rPr>
        <w:t>www.tgw-group.com</w:t>
      </w:r>
      <w:r>
        <w:rPr>
          <w:rStyle w:val="Hyperlink"/>
          <w:rFonts w:ascii="Arial" w:hAnsi="Arial" w:cs="Arial"/>
          <w:sz w:val="20"/>
          <w:szCs w:val="20"/>
          <w:lang w:val="en-GB"/>
        </w:rPr>
        <w:fldChar w:fldCharType="end"/>
      </w:r>
    </w:p>
    <w:p w14:paraId="67F7A938" w14:textId="4665969F" w:rsidR="0091467E" w:rsidRPr="00497199" w:rsidRDefault="009A12DF" w:rsidP="005D3AE8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Fonts w:ascii="Arial" w:hAnsi="Arial" w:cs="Arial"/>
          <w:color w:val="4B7D96" w:themeColor="hyperlink"/>
          <w:sz w:val="20"/>
          <w:szCs w:val="20"/>
          <w:u w:val="single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Sobre </w:t>
      </w:r>
      <w:r w:rsidR="0091467E" w:rsidRPr="00497199">
        <w:rPr>
          <w:rFonts w:ascii="Arial" w:hAnsi="Arial" w:cs="Arial"/>
          <w:b/>
          <w:sz w:val="20"/>
          <w:szCs w:val="20"/>
          <w:lang w:val="en-GB"/>
        </w:rPr>
        <w:t>TGW Logistics Group:</w:t>
      </w:r>
    </w:p>
    <w:p w14:paraId="01D52DCA" w14:textId="53A34311" w:rsidR="009A12DF" w:rsidRDefault="009A12DF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en-GB"/>
        </w:rPr>
      </w:pPr>
    </w:p>
    <w:p w14:paraId="7269FB84" w14:textId="421338A2" w:rsidR="009A12DF" w:rsidRDefault="009A12DF" w:rsidP="000F08A7">
      <w:pPr>
        <w:spacing w:line="240" w:lineRule="auto"/>
        <w:ind w:right="1701"/>
        <w:jc w:val="both"/>
        <w:rPr>
          <w:rFonts w:cs="Arial"/>
          <w:szCs w:val="20"/>
          <w:lang w:val="es-ES"/>
        </w:rPr>
      </w:pPr>
      <w:r w:rsidRPr="00852C0B">
        <w:rPr>
          <w:rFonts w:cs="Arial"/>
          <w:szCs w:val="20"/>
          <w:lang w:val="es-ES"/>
        </w:rPr>
        <w:t>El Grupo TGW es un proveedor líder a nivel global de soluciones intralogísticas. Por 50 años, este especialista Austriaco ha suministrado sistemas automatizados para clientes internacionales – desde la A como en Adidas a la Z como en Zalando. Como integrador de s</w:t>
      </w:r>
      <w:r>
        <w:rPr>
          <w:rFonts w:cs="Arial"/>
          <w:szCs w:val="20"/>
          <w:lang w:val="es-ES"/>
        </w:rPr>
        <w:t xml:space="preserve">istemas, TGW suministra planificación, </w:t>
      </w:r>
      <w:r w:rsidRPr="00852C0B">
        <w:rPr>
          <w:rFonts w:cs="Arial"/>
          <w:szCs w:val="20"/>
          <w:lang w:val="es-ES"/>
        </w:rPr>
        <w:t xml:space="preserve">producción y realización de centros logísticos complejos – desde la mecatrónica y robótica a soluciones de software y sistemas de control.   </w:t>
      </w:r>
    </w:p>
    <w:p w14:paraId="66E2ED30" w14:textId="77777777" w:rsidR="009A12DF" w:rsidRPr="00D765A2" w:rsidRDefault="009A12DF" w:rsidP="009A12DF">
      <w:pPr>
        <w:spacing w:line="240" w:lineRule="auto"/>
        <w:ind w:right="1693"/>
        <w:rPr>
          <w:rStyle w:val="Hyperlink"/>
          <w:color w:val="auto"/>
          <w:u w:val="none"/>
          <w:lang w:val="es-ES"/>
        </w:rPr>
      </w:pPr>
    </w:p>
    <w:p w14:paraId="2AB23C8E" w14:textId="1B19FE75" w:rsidR="009A12DF" w:rsidRDefault="009A12DF" w:rsidP="000F08A7">
      <w:pPr>
        <w:spacing w:line="240" w:lineRule="auto"/>
        <w:ind w:right="1701"/>
        <w:jc w:val="both"/>
        <w:rPr>
          <w:rFonts w:cs="Arial"/>
          <w:szCs w:val="20"/>
          <w:lang w:val="es-ES"/>
        </w:rPr>
      </w:pPr>
      <w:r w:rsidRPr="00852C0B">
        <w:rPr>
          <w:rFonts w:cs="Arial"/>
          <w:szCs w:val="20"/>
          <w:lang w:val="es-ES"/>
        </w:rPr>
        <w:t xml:space="preserve">Con </w:t>
      </w:r>
      <w:r>
        <w:rPr>
          <w:rFonts w:cs="Arial"/>
          <w:szCs w:val="20"/>
          <w:lang w:val="es-ES"/>
        </w:rPr>
        <w:t xml:space="preserve">más de 3,500 empleados a nivel mundial, </w:t>
      </w:r>
      <w:r w:rsidRPr="00852C0B">
        <w:rPr>
          <w:rFonts w:cs="Arial"/>
          <w:szCs w:val="20"/>
          <w:lang w:val="es-ES"/>
        </w:rPr>
        <w:t>el grupo tiene oficinas en Europa, China, y Estados Unidos de América. Durante el año comercial 201</w:t>
      </w:r>
      <w:r>
        <w:rPr>
          <w:rFonts w:cs="Arial"/>
          <w:szCs w:val="20"/>
          <w:lang w:val="es-ES"/>
        </w:rPr>
        <w:t>8</w:t>
      </w:r>
      <w:r w:rsidRPr="00852C0B">
        <w:rPr>
          <w:rFonts w:cs="Arial"/>
          <w:szCs w:val="20"/>
          <w:lang w:val="es-ES"/>
        </w:rPr>
        <w:t>/201</w:t>
      </w:r>
      <w:r>
        <w:rPr>
          <w:rFonts w:cs="Arial"/>
          <w:szCs w:val="20"/>
          <w:lang w:val="es-ES"/>
        </w:rPr>
        <w:t>9</w:t>
      </w:r>
      <w:r w:rsidRPr="00852C0B">
        <w:rPr>
          <w:rFonts w:cs="Arial"/>
          <w:szCs w:val="20"/>
          <w:lang w:val="es-ES"/>
        </w:rPr>
        <w:t>, la compañía a</w:t>
      </w:r>
      <w:r>
        <w:rPr>
          <w:rFonts w:cs="Arial"/>
          <w:szCs w:val="20"/>
          <w:lang w:val="es-ES"/>
        </w:rPr>
        <w:t>lcanzó ingresos de ventas de 719</w:t>
      </w:r>
      <w:r w:rsidR="0039718E">
        <w:rPr>
          <w:rFonts w:cs="Arial"/>
          <w:szCs w:val="20"/>
          <w:lang w:val="es-ES"/>
        </w:rPr>
        <w:t>.6</w:t>
      </w:r>
      <w:r w:rsidRPr="00852C0B">
        <w:rPr>
          <w:rFonts w:cs="Arial"/>
          <w:szCs w:val="20"/>
          <w:lang w:val="es-ES"/>
        </w:rPr>
        <w:t xml:space="preserve"> millones de euros.</w:t>
      </w:r>
    </w:p>
    <w:p w14:paraId="12C9DF91" w14:textId="77777777" w:rsidR="009A12DF" w:rsidRPr="000C7A1E" w:rsidRDefault="009A12DF" w:rsidP="009A12DF">
      <w:pPr>
        <w:spacing w:line="240" w:lineRule="auto"/>
        <w:ind w:right="1693"/>
        <w:rPr>
          <w:rStyle w:val="Hyperlink"/>
          <w:color w:val="auto"/>
          <w:u w:val="none"/>
          <w:lang w:val="es-ES"/>
        </w:rPr>
      </w:pPr>
    </w:p>
    <w:p w14:paraId="65927831" w14:textId="77777777" w:rsidR="009A12DF" w:rsidRPr="000C7A1E" w:rsidRDefault="009A12DF" w:rsidP="009A12DF">
      <w:pPr>
        <w:spacing w:line="240" w:lineRule="auto"/>
        <w:ind w:right="1693"/>
        <w:rPr>
          <w:rStyle w:val="Hyperlink"/>
          <w:color w:val="auto"/>
          <w:u w:val="none"/>
          <w:lang w:val="es-ES"/>
        </w:rPr>
      </w:pPr>
    </w:p>
    <w:p w14:paraId="3F19EAAF" w14:textId="77777777" w:rsidR="009A12DF" w:rsidRPr="00ED72AC" w:rsidRDefault="009A12DF" w:rsidP="009A12DF">
      <w:pPr>
        <w:spacing w:line="240" w:lineRule="auto"/>
        <w:ind w:right="1693"/>
        <w:rPr>
          <w:rStyle w:val="Hyperlink"/>
          <w:b/>
          <w:color w:val="auto"/>
          <w:u w:val="none"/>
          <w:lang w:val="en-GB"/>
        </w:rPr>
      </w:pPr>
      <w:r w:rsidRPr="00ED72AC">
        <w:rPr>
          <w:rStyle w:val="Hyperlink"/>
          <w:b/>
          <w:color w:val="auto"/>
          <w:u w:val="none"/>
          <w:lang w:val="en-GB"/>
        </w:rPr>
        <w:t>Contact</w:t>
      </w:r>
      <w:r>
        <w:rPr>
          <w:rStyle w:val="Hyperlink"/>
          <w:b/>
          <w:color w:val="auto"/>
          <w:u w:val="none"/>
          <w:lang w:val="en-GB"/>
        </w:rPr>
        <w:t>o</w:t>
      </w:r>
      <w:r w:rsidRPr="00ED72AC">
        <w:rPr>
          <w:rStyle w:val="Hyperlink"/>
          <w:b/>
          <w:color w:val="auto"/>
          <w:u w:val="none"/>
          <w:lang w:val="en-GB"/>
        </w:rPr>
        <w:t>:</w:t>
      </w:r>
    </w:p>
    <w:p w14:paraId="604D1137" w14:textId="77777777" w:rsidR="009A12DF" w:rsidRPr="00ED72AC" w:rsidRDefault="009A12DF" w:rsidP="009A12DF">
      <w:pPr>
        <w:spacing w:line="240" w:lineRule="auto"/>
        <w:ind w:right="1693"/>
        <w:rPr>
          <w:rStyle w:val="Hyperlink"/>
          <w:color w:val="auto"/>
          <w:u w:val="none"/>
          <w:lang w:val="en-GB"/>
        </w:rPr>
      </w:pPr>
      <w:r w:rsidRPr="00ED72AC">
        <w:rPr>
          <w:rStyle w:val="Hyperlink"/>
          <w:color w:val="auto"/>
          <w:u w:val="none"/>
          <w:lang w:val="en-GB"/>
        </w:rPr>
        <w:t>TGW Logistics Group GmbH</w:t>
      </w:r>
    </w:p>
    <w:p w14:paraId="079A5C6D" w14:textId="77777777" w:rsidR="009A12DF" w:rsidRPr="0066099B" w:rsidRDefault="009A12DF" w:rsidP="009A12DF">
      <w:pPr>
        <w:spacing w:line="240" w:lineRule="auto"/>
        <w:ind w:right="1693"/>
        <w:rPr>
          <w:rStyle w:val="Hyperlink"/>
          <w:color w:val="auto"/>
          <w:u w:val="none"/>
          <w:lang w:val="en-AU"/>
        </w:rPr>
      </w:pPr>
      <w:r w:rsidRPr="0066099B">
        <w:rPr>
          <w:rStyle w:val="Hyperlink"/>
          <w:color w:val="auto"/>
          <w:u w:val="none"/>
          <w:lang w:val="en-AU"/>
        </w:rPr>
        <w:t>A-4614 Marchtrenk, Ludwig Szinicz Straße 3</w:t>
      </w:r>
    </w:p>
    <w:p w14:paraId="47D87539" w14:textId="77777777" w:rsidR="009A12DF" w:rsidRPr="003C5A06" w:rsidRDefault="009A12DF" w:rsidP="009A12DF">
      <w:pPr>
        <w:spacing w:line="240" w:lineRule="auto"/>
        <w:ind w:right="1693"/>
        <w:rPr>
          <w:rStyle w:val="Hyperlink"/>
          <w:color w:val="auto"/>
          <w:u w:val="none"/>
        </w:rPr>
      </w:pPr>
      <w:r w:rsidRPr="003C5A06">
        <w:rPr>
          <w:rStyle w:val="Hyperlink"/>
          <w:color w:val="auto"/>
          <w:u w:val="none"/>
        </w:rPr>
        <w:t>T: +43.(0)50.486-0</w:t>
      </w:r>
    </w:p>
    <w:p w14:paraId="5615EB51" w14:textId="77777777" w:rsidR="009A12DF" w:rsidRPr="003C5A06" w:rsidRDefault="009A12DF" w:rsidP="009A12DF">
      <w:pPr>
        <w:spacing w:line="240" w:lineRule="auto"/>
        <w:ind w:right="1693"/>
        <w:rPr>
          <w:rStyle w:val="Hyperlink"/>
          <w:color w:val="auto"/>
          <w:u w:val="none"/>
        </w:rPr>
      </w:pPr>
      <w:r w:rsidRPr="003C5A06">
        <w:rPr>
          <w:rStyle w:val="Hyperlink"/>
          <w:color w:val="auto"/>
          <w:u w:val="none"/>
        </w:rPr>
        <w:t>F: +43.(0)50.486-31</w:t>
      </w:r>
    </w:p>
    <w:p w14:paraId="21F15393" w14:textId="77777777" w:rsidR="009A12DF" w:rsidRPr="003C5A06" w:rsidRDefault="009A12DF" w:rsidP="009A12DF">
      <w:pPr>
        <w:spacing w:line="240" w:lineRule="auto"/>
        <w:ind w:right="1693"/>
        <w:rPr>
          <w:rStyle w:val="Hyperlink"/>
          <w:color w:val="auto"/>
          <w:u w:val="none"/>
        </w:rPr>
      </w:pPr>
      <w:r w:rsidRPr="003C5A06">
        <w:rPr>
          <w:rStyle w:val="Hyperlink"/>
          <w:color w:val="auto"/>
          <w:u w:val="none"/>
        </w:rPr>
        <w:t>e-mail: tgw@tgw-group.com</w:t>
      </w:r>
    </w:p>
    <w:p w14:paraId="421FFD61" w14:textId="77777777" w:rsidR="009A12DF" w:rsidRPr="003C5A06" w:rsidRDefault="009A12DF" w:rsidP="009A12DF">
      <w:pPr>
        <w:spacing w:line="240" w:lineRule="auto"/>
        <w:ind w:right="1693"/>
        <w:rPr>
          <w:rStyle w:val="Hyperlink"/>
          <w:color w:val="auto"/>
          <w:u w:val="none"/>
        </w:rPr>
      </w:pPr>
      <w:bookmarkStart w:id="0" w:name="_GoBack"/>
      <w:bookmarkEnd w:id="0"/>
    </w:p>
    <w:p w14:paraId="604836F2" w14:textId="77777777" w:rsidR="009A12DF" w:rsidRPr="00ED72AC" w:rsidRDefault="009A12DF" w:rsidP="009A12DF">
      <w:pPr>
        <w:spacing w:line="240" w:lineRule="auto"/>
        <w:ind w:right="1693"/>
        <w:rPr>
          <w:rStyle w:val="Hyperlink"/>
          <w:color w:val="auto"/>
          <w:u w:val="none"/>
          <w:lang w:val="en-GB"/>
        </w:rPr>
      </w:pPr>
      <w:r w:rsidRPr="00ED72AC">
        <w:rPr>
          <w:rStyle w:val="Hyperlink"/>
          <w:color w:val="auto"/>
          <w:u w:val="none"/>
          <w:lang w:val="en-GB"/>
        </w:rPr>
        <w:t>Alexander Tahedl</w:t>
      </w:r>
    </w:p>
    <w:p w14:paraId="4D70D168" w14:textId="150D89D7" w:rsidR="009A12DF" w:rsidRPr="00ED72AC" w:rsidRDefault="009A12DF" w:rsidP="009A12DF">
      <w:pPr>
        <w:spacing w:line="240" w:lineRule="auto"/>
        <w:ind w:right="1693"/>
        <w:rPr>
          <w:rStyle w:val="Hyperlink"/>
          <w:color w:val="auto"/>
          <w:u w:val="none"/>
          <w:lang w:val="en-GB"/>
        </w:rPr>
      </w:pPr>
      <w:r w:rsidRPr="00ED72AC">
        <w:rPr>
          <w:rStyle w:val="Hyperlink"/>
          <w:color w:val="auto"/>
          <w:u w:val="none"/>
          <w:lang w:val="en-GB"/>
        </w:rPr>
        <w:t>Communications Specialist</w:t>
      </w:r>
    </w:p>
    <w:p w14:paraId="7C1E6768" w14:textId="77777777" w:rsidR="009A12DF" w:rsidRPr="00ED72AC" w:rsidRDefault="009A12DF" w:rsidP="009A12DF">
      <w:pPr>
        <w:spacing w:line="240" w:lineRule="auto"/>
        <w:ind w:right="1693"/>
        <w:rPr>
          <w:rStyle w:val="Hyperlink"/>
          <w:color w:val="auto"/>
          <w:u w:val="none"/>
          <w:lang w:val="en-GB"/>
        </w:rPr>
      </w:pPr>
      <w:r w:rsidRPr="00ED72AC">
        <w:rPr>
          <w:rStyle w:val="Hyperlink"/>
          <w:color w:val="auto"/>
          <w:u w:val="none"/>
          <w:lang w:val="en-GB"/>
        </w:rPr>
        <w:t>T: +43</w:t>
      </w:r>
      <w:proofErr w:type="gramStart"/>
      <w:r w:rsidRPr="00ED72AC">
        <w:rPr>
          <w:rStyle w:val="Hyperlink"/>
          <w:color w:val="auto"/>
          <w:u w:val="none"/>
          <w:lang w:val="en-GB"/>
        </w:rPr>
        <w:t>.(</w:t>
      </w:r>
      <w:proofErr w:type="gramEnd"/>
      <w:r w:rsidRPr="00ED72AC">
        <w:rPr>
          <w:rStyle w:val="Hyperlink"/>
          <w:color w:val="auto"/>
          <w:u w:val="none"/>
          <w:lang w:val="en-GB"/>
        </w:rPr>
        <w:t>0)50.486-2267</w:t>
      </w:r>
    </w:p>
    <w:p w14:paraId="3571FED0" w14:textId="77777777" w:rsidR="009A12DF" w:rsidRPr="00ED72AC" w:rsidRDefault="009A12DF" w:rsidP="009A12DF">
      <w:pPr>
        <w:spacing w:line="240" w:lineRule="auto"/>
        <w:ind w:right="1693"/>
        <w:rPr>
          <w:rStyle w:val="Hyperlink"/>
          <w:color w:val="auto"/>
          <w:u w:val="none"/>
          <w:lang w:val="en-GB"/>
        </w:rPr>
      </w:pPr>
      <w:r w:rsidRPr="00ED72AC">
        <w:rPr>
          <w:rStyle w:val="Hyperlink"/>
          <w:color w:val="auto"/>
          <w:u w:val="none"/>
          <w:lang w:val="en-GB"/>
        </w:rPr>
        <w:t>M: +43.664.88459713</w:t>
      </w:r>
    </w:p>
    <w:p w14:paraId="7149391E" w14:textId="77777777" w:rsidR="009A12DF" w:rsidRPr="00ED72AC" w:rsidRDefault="009A12DF" w:rsidP="009A12DF">
      <w:pPr>
        <w:spacing w:line="240" w:lineRule="auto"/>
        <w:ind w:right="1693"/>
        <w:rPr>
          <w:lang w:val="en-GB"/>
        </w:rPr>
      </w:pPr>
      <w:r w:rsidRPr="00ED72AC">
        <w:rPr>
          <w:rStyle w:val="Hyperlink"/>
          <w:color w:val="auto"/>
          <w:u w:val="none"/>
          <w:lang w:val="en-GB"/>
        </w:rPr>
        <w:t>alexander.tahedl@tgw-group.com</w:t>
      </w:r>
    </w:p>
    <w:p w14:paraId="21211FA6" w14:textId="77777777" w:rsidR="009A12DF" w:rsidRPr="00ED72AC" w:rsidRDefault="009A12DF" w:rsidP="009A12DF">
      <w:pPr>
        <w:spacing w:line="240" w:lineRule="auto"/>
        <w:ind w:right="1693"/>
        <w:rPr>
          <w:rStyle w:val="Hyperlink"/>
          <w:color w:val="auto"/>
          <w:u w:val="none"/>
          <w:lang w:val="en-GB"/>
        </w:rPr>
      </w:pPr>
    </w:p>
    <w:p w14:paraId="0EC7DE94" w14:textId="77777777" w:rsidR="009A12DF" w:rsidRPr="00ED72AC" w:rsidRDefault="009A12DF" w:rsidP="009A12DF">
      <w:pPr>
        <w:spacing w:line="240" w:lineRule="auto"/>
        <w:ind w:right="1693"/>
        <w:rPr>
          <w:rStyle w:val="Hyperlink"/>
          <w:color w:val="auto"/>
          <w:u w:val="none"/>
          <w:lang w:val="en-GB"/>
        </w:rPr>
      </w:pPr>
      <w:r w:rsidRPr="00ED72AC">
        <w:rPr>
          <w:rStyle w:val="Hyperlink"/>
          <w:color w:val="auto"/>
          <w:u w:val="none"/>
          <w:lang w:val="en-GB"/>
        </w:rPr>
        <w:t>Press contact:</w:t>
      </w:r>
    </w:p>
    <w:p w14:paraId="24B27AE1" w14:textId="77777777" w:rsidR="009A12DF" w:rsidRPr="00ED72AC" w:rsidRDefault="009A12DF" w:rsidP="009A12DF">
      <w:pPr>
        <w:spacing w:line="240" w:lineRule="auto"/>
        <w:ind w:right="1693"/>
        <w:rPr>
          <w:rStyle w:val="Hyperlink"/>
          <w:color w:val="auto"/>
          <w:u w:val="none"/>
          <w:lang w:val="en-GB"/>
        </w:rPr>
      </w:pPr>
      <w:r w:rsidRPr="00ED72AC">
        <w:rPr>
          <w:rStyle w:val="Hyperlink"/>
          <w:color w:val="auto"/>
          <w:u w:val="none"/>
          <w:lang w:val="en-GB"/>
        </w:rPr>
        <w:t>Martin Kirchmayr</w:t>
      </w:r>
    </w:p>
    <w:p w14:paraId="6E20DC88" w14:textId="77777777" w:rsidR="009A12DF" w:rsidRPr="00ED72AC" w:rsidRDefault="009A12DF" w:rsidP="009A12DF">
      <w:pPr>
        <w:spacing w:line="240" w:lineRule="auto"/>
        <w:ind w:right="1693"/>
        <w:rPr>
          <w:rStyle w:val="Hyperlink"/>
          <w:color w:val="auto"/>
          <w:u w:val="none"/>
          <w:lang w:val="en-GB"/>
        </w:rPr>
      </w:pPr>
      <w:r w:rsidRPr="00ED72AC">
        <w:rPr>
          <w:rStyle w:val="Hyperlink"/>
          <w:color w:val="auto"/>
          <w:u w:val="none"/>
          <w:lang w:val="en-GB"/>
        </w:rPr>
        <w:t>Director Marketing &amp; Communications</w:t>
      </w:r>
    </w:p>
    <w:p w14:paraId="7DB94297" w14:textId="77777777" w:rsidR="009A12DF" w:rsidRPr="00ED72AC" w:rsidRDefault="009A12DF" w:rsidP="009A12DF">
      <w:pPr>
        <w:spacing w:line="240" w:lineRule="auto"/>
        <w:ind w:right="1693"/>
        <w:rPr>
          <w:rStyle w:val="Hyperlink"/>
          <w:color w:val="auto"/>
          <w:u w:val="none"/>
          <w:lang w:val="en-GB"/>
        </w:rPr>
      </w:pPr>
      <w:r w:rsidRPr="00ED72AC">
        <w:rPr>
          <w:rStyle w:val="Hyperlink"/>
          <w:color w:val="auto"/>
          <w:u w:val="none"/>
          <w:lang w:val="en-GB"/>
        </w:rPr>
        <w:t>T: +43</w:t>
      </w:r>
      <w:proofErr w:type="gramStart"/>
      <w:r w:rsidRPr="00ED72AC">
        <w:rPr>
          <w:rStyle w:val="Hyperlink"/>
          <w:color w:val="auto"/>
          <w:u w:val="none"/>
          <w:lang w:val="en-GB"/>
        </w:rPr>
        <w:t>.(</w:t>
      </w:r>
      <w:proofErr w:type="gramEnd"/>
      <w:r w:rsidRPr="00ED72AC">
        <w:rPr>
          <w:rStyle w:val="Hyperlink"/>
          <w:color w:val="auto"/>
          <w:u w:val="none"/>
          <w:lang w:val="en-GB"/>
        </w:rPr>
        <w:t>0)50.486-1382</w:t>
      </w:r>
    </w:p>
    <w:p w14:paraId="473C9E5B" w14:textId="77777777" w:rsidR="009A12DF" w:rsidRPr="00ED72AC" w:rsidRDefault="009A12DF" w:rsidP="009A12DF">
      <w:pPr>
        <w:spacing w:line="240" w:lineRule="auto"/>
        <w:ind w:right="1693"/>
        <w:rPr>
          <w:rStyle w:val="Hyperlink"/>
          <w:color w:val="auto"/>
          <w:u w:val="none"/>
          <w:lang w:val="en-GB"/>
        </w:rPr>
      </w:pPr>
      <w:r w:rsidRPr="00ED72AC">
        <w:rPr>
          <w:rStyle w:val="Hyperlink"/>
          <w:color w:val="auto"/>
          <w:u w:val="none"/>
          <w:lang w:val="en-GB"/>
        </w:rPr>
        <w:t>M: +43.664.8187423</w:t>
      </w:r>
    </w:p>
    <w:p w14:paraId="7B93DA81" w14:textId="77777777" w:rsidR="009A12DF" w:rsidRPr="00ED72AC" w:rsidRDefault="009A12DF" w:rsidP="009A12DF">
      <w:pPr>
        <w:spacing w:line="240" w:lineRule="auto"/>
        <w:ind w:right="1693"/>
        <w:rPr>
          <w:rStyle w:val="Hyperlink"/>
          <w:color w:val="auto"/>
          <w:u w:val="none"/>
          <w:lang w:val="en-GB"/>
        </w:rPr>
      </w:pPr>
      <w:r w:rsidRPr="00ED72AC">
        <w:rPr>
          <w:rStyle w:val="Hyperlink"/>
          <w:color w:val="auto"/>
          <w:u w:val="none"/>
          <w:lang w:val="en-GB"/>
        </w:rPr>
        <w:t>martin.kirchmayr@tgw-group.com</w:t>
      </w:r>
    </w:p>
    <w:p w14:paraId="3950BED0" w14:textId="77777777" w:rsidR="009A12DF" w:rsidRDefault="009A12DF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en-GB"/>
        </w:rPr>
      </w:pPr>
    </w:p>
    <w:p w14:paraId="4BA76C16" w14:textId="77777777" w:rsidR="009A12DF" w:rsidRDefault="009A12DF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en-GB"/>
        </w:rPr>
      </w:pPr>
    </w:p>
    <w:p w14:paraId="117F9DA5" w14:textId="77777777" w:rsidR="0091467E" w:rsidRPr="00497199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  <w:lang w:val="en-GB"/>
        </w:rPr>
      </w:pPr>
    </w:p>
    <w:p w14:paraId="67CF7EA8" w14:textId="77777777" w:rsidR="0091467E" w:rsidRPr="00497199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  <w:lang w:val="en-GB"/>
        </w:rPr>
      </w:pPr>
    </w:p>
    <w:p w14:paraId="1E3AEA52" w14:textId="77777777" w:rsidR="0091467E" w:rsidRPr="00497199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  <w:lang w:val="en-GB"/>
        </w:rPr>
      </w:pPr>
    </w:p>
    <w:p w14:paraId="553C05DC" w14:textId="77777777" w:rsidR="0091467E" w:rsidRPr="00497199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  <w:lang w:val="en-GB"/>
        </w:rPr>
      </w:pPr>
    </w:p>
    <w:p w14:paraId="630DDE3A" w14:textId="77777777" w:rsidR="0091467E" w:rsidRPr="00497199" w:rsidRDefault="0091467E" w:rsidP="00814F5E">
      <w:pPr>
        <w:ind w:right="1128"/>
        <w:jc w:val="both"/>
        <w:rPr>
          <w:rFonts w:cs="Arial"/>
          <w:bCs/>
          <w:szCs w:val="20"/>
          <w:lang w:val="en-GB"/>
        </w:rPr>
      </w:pPr>
    </w:p>
    <w:p w14:paraId="4F2B418E" w14:textId="23D8CD8D" w:rsidR="00C300F2" w:rsidRPr="00497199" w:rsidRDefault="00C300F2" w:rsidP="00814F5E">
      <w:pPr>
        <w:ind w:right="1128"/>
        <w:jc w:val="both"/>
        <w:rPr>
          <w:rFonts w:cs="Arial"/>
          <w:bCs/>
          <w:szCs w:val="20"/>
          <w:lang w:val="en-GB"/>
        </w:rPr>
      </w:pPr>
    </w:p>
    <w:p w14:paraId="67D4B0FE" w14:textId="79390DDD" w:rsidR="00C300F2" w:rsidRPr="00497199" w:rsidRDefault="00C300F2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  <w:lang w:val="en-GB"/>
        </w:rPr>
      </w:pPr>
    </w:p>
    <w:sectPr w:rsidR="00C300F2" w:rsidRPr="00497199" w:rsidSect="00227EC1">
      <w:headerReference w:type="default" r:id="rId8"/>
      <w:footerReference w:type="default" r:id="rId9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312A7" w14:textId="77777777" w:rsidR="005772F9" w:rsidRDefault="005772F9" w:rsidP="00764006">
      <w:pPr>
        <w:spacing w:line="240" w:lineRule="auto"/>
      </w:pPr>
      <w:r>
        <w:separator/>
      </w:r>
    </w:p>
  </w:endnote>
  <w:endnote w:type="continuationSeparator" w:id="0">
    <w:p w14:paraId="11F04513" w14:textId="77777777" w:rsidR="005772F9" w:rsidRDefault="005772F9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ZShuTi">
    <w:altName w:val="方正舒体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343FDB" w:rsidRPr="00252CD7" w14:paraId="2993B219" w14:textId="77777777" w:rsidTr="00C15D91">
      <w:tc>
        <w:tcPr>
          <w:tcW w:w="6474" w:type="dxa"/>
        </w:tcPr>
        <w:p w14:paraId="488087F1" w14:textId="77777777" w:rsidR="00343FDB" w:rsidRPr="00252CD7" w:rsidRDefault="00343FDB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05EC064A" w14:textId="77777777" w:rsidR="00343FDB" w:rsidRPr="00252CD7" w:rsidRDefault="00343FDB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4ABA0146" w14:textId="77777777" w:rsidR="00343FDB" w:rsidRPr="00252CD7" w:rsidRDefault="00343FDB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5CCFC3B4" w14:textId="3ED5CA00" w:rsidR="00343FDB" w:rsidRPr="00252CD7" w:rsidRDefault="00343FDB" w:rsidP="00925941">
          <w:pPr>
            <w:pStyle w:val="FuzeileFirmendaten"/>
            <w:rPr>
              <w:sz w:val="16"/>
            </w:rPr>
          </w:pPr>
          <w:r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>
            <w:rPr>
              <w:sz w:val="16"/>
            </w:rPr>
            <w:fldChar w:fldCharType="separate"/>
          </w:r>
          <w:r w:rsidR="0066099B">
            <w:rPr>
              <w:noProof/>
              <w:sz w:val="16"/>
            </w:rPr>
            <w:t>2</w:t>
          </w:r>
          <w:r>
            <w:fldChar w:fldCharType="end"/>
          </w:r>
          <w:r>
            <w:rPr>
              <w:sz w:val="16"/>
            </w:rPr>
            <w:t xml:space="preserve"> / 3</w:t>
          </w:r>
        </w:p>
      </w:tc>
    </w:tr>
  </w:tbl>
  <w:p w14:paraId="22243D87" w14:textId="77777777" w:rsidR="00343FDB" w:rsidRDefault="00343F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3E698" w14:textId="77777777" w:rsidR="005772F9" w:rsidRDefault="005772F9" w:rsidP="00764006">
      <w:pPr>
        <w:spacing w:line="240" w:lineRule="auto"/>
      </w:pPr>
      <w:r>
        <w:separator/>
      </w:r>
    </w:p>
  </w:footnote>
  <w:footnote w:type="continuationSeparator" w:id="0">
    <w:p w14:paraId="1D9B54C0" w14:textId="77777777" w:rsidR="005772F9" w:rsidRDefault="005772F9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C91EC" w14:textId="77777777" w:rsidR="00343FDB" w:rsidRDefault="00343FDB" w:rsidP="00764006">
    <w:pPr>
      <w:pStyle w:val="Kopfzeile"/>
      <w:jc w:val="right"/>
    </w:pPr>
    <w:r>
      <w:br/>
    </w:r>
  </w:p>
  <w:p w14:paraId="2DF6B9A4" w14:textId="79D5A7F5" w:rsidR="00343FDB" w:rsidRPr="00C15D91" w:rsidRDefault="00343FDB" w:rsidP="00C00CC7">
    <w:pPr>
      <w:pStyle w:val="Dokumententitel"/>
    </w:pPr>
    <w:r>
      <w:drawing>
        <wp:anchor distT="0" distB="0" distL="114300" distR="114300" simplePos="0" relativeHeight="251658240" behindDoc="0" locked="0" layoutInCell="1" allowOverlap="1" wp14:anchorId="20385B9D" wp14:editId="2D1F52C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612">
      <w:t>Reseña de prensa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3245"/>
    <w:multiLevelType w:val="hybridMultilevel"/>
    <w:tmpl w:val="5DB07B2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2778"/>
    <w:multiLevelType w:val="hybridMultilevel"/>
    <w:tmpl w:val="DA9E63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73138"/>
    <w:multiLevelType w:val="hybridMultilevel"/>
    <w:tmpl w:val="EC309E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E165B1"/>
    <w:multiLevelType w:val="hybridMultilevel"/>
    <w:tmpl w:val="62327E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91FCC"/>
    <w:multiLevelType w:val="hybridMultilevel"/>
    <w:tmpl w:val="F6DE48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9335C"/>
    <w:multiLevelType w:val="hybridMultilevel"/>
    <w:tmpl w:val="1A42AA36"/>
    <w:lvl w:ilvl="0" w:tplc="0C07000F">
      <w:start w:val="1"/>
      <w:numFmt w:val="decimal"/>
      <w:lvlText w:val="%1."/>
      <w:lvlJc w:val="left"/>
      <w:pPr>
        <w:ind w:left="1776" w:hanging="360"/>
      </w:pPr>
    </w:lvl>
    <w:lvl w:ilvl="1" w:tplc="0C070019">
      <w:start w:val="1"/>
      <w:numFmt w:val="lowerLetter"/>
      <w:lvlText w:val="%2."/>
      <w:lvlJc w:val="left"/>
      <w:pPr>
        <w:ind w:left="2496" w:hanging="360"/>
      </w:pPr>
    </w:lvl>
    <w:lvl w:ilvl="2" w:tplc="0C07001B">
      <w:start w:val="1"/>
      <w:numFmt w:val="lowerRoman"/>
      <w:lvlText w:val="%3."/>
      <w:lvlJc w:val="right"/>
      <w:pPr>
        <w:ind w:left="3216" w:hanging="180"/>
      </w:pPr>
    </w:lvl>
    <w:lvl w:ilvl="3" w:tplc="0C07000F">
      <w:start w:val="1"/>
      <w:numFmt w:val="decimal"/>
      <w:lvlText w:val="%4."/>
      <w:lvlJc w:val="left"/>
      <w:pPr>
        <w:ind w:left="3936" w:hanging="360"/>
      </w:pPr>
    </w:lvl>
    <w:lvl w:ilvl="4" w:tplc="0C070019">
      <w:start w:val="1"/>
      <w:numFmt w:val="lowerLetter"/>
      <w:lvlText w:val="%5."/>
      <w:lvlJc w:val="left"/>
      <w:pPr>
        <w:ind w:left="4656" w:hanging="360"/>
      </w:pPr>
    </w:lvl>
    <w:lvl w:ilvl="5" w:tplc="0C07001B">
      <w:start w:val="1"/>
      <w:numFmt w:val="lowerRoman"/>
      <w:lvlText w:val="%6."/>
      <w:lvlJc w:val="right"/>
      <w:pPr>
        <w:ind w:left="5376" w:hanging="180"/>
      </w:pPr>
    </w:lvl>
    <w:lvl w:ilvl="6" w:tplc="0C07000F">
      <w:start w:val="1"/>
      <w:numFmt w:val="decimal"/>
      <w:lvlText w:val="%7."/>
      <w:lvlJc w:val="left"/>
      <w:pPr>
        <w:ind w:left="6096" w:hanging="360"/>
      </w:pPr>
    </w:lvl>
    <w:lvl w:ilvl="7" w:tplc="0C070019">
      <w:start w:val="1"/>
      <w:numFmt w:val="lowerLetter"/>
      <w:lvlText w:val="%8."/>
      <w:lvlJc w:val="left"/>
      <w:pPr>
        <w:ind w:left="6816" w:hanging="360"/>
      </w:pPr>
    </w:lvl>
    <w:lvl w:ilvl="8" w:tplc="0C07001B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12E4C0E"/>
    <w:multiLevelType w:val="hybridMultilevel"/>
    <w:tmpl w:val="D6480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612BCF"/>
    <w:multiLevelType w:val="hybridMultilevel"/>
    <w:tmpl w:val="C4C0A8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955F72"/>
    <w:multiLevelType w:val="hybridMultilevel"/>
    <w:tmpl w:val="9E28E4E6"/>
    <w:lvl w:ilvl="0" w:tplc="76C6FC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53C87"/>
    <w:multiLevelType w:val="hybridMultilevel"/>
    <w:tmpl w:val="A0488E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B373CF"/>
    <w:multiLevelType w:val="hybridMultilevel"/>
    <w:tmpl w:val="59C446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4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D23B18"/>
    <w:multiLevelType w:val="hybridMultilevel"/>
    <w:tmpl w:val="779C2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4"/>
    <w:lvlOverride w:ilvl="0">
      <w:startOverride w:val="1"/>
    </w:lvlOverride>
  </w:num>
  <w:num w:numId="3">
    <w:abstractNumId w:val="19"/>
  </w:num>
  <w:num w:numId="4">
    <w:abstractNumId w:val="31"/>
  </w:num>
  <w:num w:numId="5">
    <w:abstractNumId w:val="18"/>
  </w:num>
  <w:num w:numId="6">
    <w:abstractNumId w:val="5"/>
  </w:num>
  <w:num w:numId="7">
    <w:abstractNumId w:val="23"/>
  </w:num>
  <w:num w:numId="8">
    <w:abstractNumId w:val="16"/>
  </w:num>
  <w:num w:numId="9">
    <w:abstractNumId w:val="28"/>
  </w:num>
  <w:num w:numId="10">
    <w:abstractNumId w:val="4"/>
  </w:num>
  <w:num w:numId="11">
    <w:abstractNumId w:val="9"/>
  </w:num>
  <w:num w:numId="12">
    <w:abstractNumId w:val="25"/>
  </w:num>
  <w:num w:numId="13">
    <w:abstractNumId w:val="26"/>
  </w:num>
  <w:num w:numId="14">
    <w:abstractNumId w:val="30"/>
  </w:num>
  <w:num w:numId="15">
    <w:abstractNumId w:val="32"/>
  </w:num>
  <w:num w:numId="16">
    <w:abstractNumId w:val="7"/>
  </w:num>
  <w:num w:numId="17">
    <w:abstractNumId w:val="29"/>
  </w:num>
  <w:num w:numId="18">
    <w:abstractNumId w:val="8"/>
  </w:num>
  <w:num w:numId="19">
    <w:abstractNumId w:val="10"/>
  </w:num>
  <w:num w:numId="20">
    <w:abstractNumId w:val="14"/>
  </w:num>
  <w:num w:numId="21">
    <w:abstractNumId w:val="3"/>
  </w:num>
  <w:num w:numId="22">
    <w:abstractNumId w:val="12"/>
  </w:num>
  <w:num w:numId="23">
    <w:abstractNumId w:val="27"/>
  </w:num>
  <w:num w:numId="24">
    <w:abstractNumId w:val="27"/>
  </w:num>
  <w:num w:numId="25">
    <w:abstractNumId w:val="11"/>
  </w:num>
  <w:num w:numId="26">
    <w:abstractNumId w:val="1"/>
  </w:num>
  <w:num w:numId="27">
    <w:abstractNumId w:val="21"/>
  </w:num>
  <w:num w:numId="28">
    <w:abstractNumId w:val="17"/>
  </w:num>
  <w:num w:numId="29">
    <w:abstractNumId w:val="2"/>
  </w:num>
  <w:num w:numId="30">
    <w:abstractNumId w:val="15"/>
  </w:num>
  <w:num w:numId="31">
    <w:abstractNumId w:val="20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6"/>
  </w:num>
  <w:num w:numId="35">
    <w:abstractNumId w:val="0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s-ES" w:vendorID="64" w:dllVersion="131078" w:nlCheck="1" w:checkStyle="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171A"/>
    <w:rsid w:val="00001CD2"/>
    <w:rsid w:val="000029FE"/>
    <w:rsid w:val="00002A68"/>
    <w:rsid w:val="00003A83"/>
    <w:rsid w:val="000048BC"/>
    <w:rsid w:val="000048E9"/>
    <w:rsid w:val="00004E72"/>
    <w:rsid w:val="00007176"/>
    <w:rsid w:val="00010A8A"/>
    <w:rsid w:val="000141B7"/>
    <w:rsid w:val="00016036"/>
    <w:rsid w:val="00016805"/>
    <w:rsid w:val="00016A42"/>
    <w:rsid w:val="00020C90"/>
    <w:rsid w:val="00020F7F"/>
    <w:rsid w:val="00022690"/>
    <w:rsid w:val="0002337D"/>
    <w:rsid w:val="0002523A"/>
    <w:rsid w:val="00026981"/>
    <w:rsid w:val="00026B06"/>
    <w:rsid w:val="00030F9E"/>
    <w:rsid w:val="00032271"/>
    <w:rsid w:val="00032B83"/>
    <w:rsid w:val="000333B7"/>
    <w:rsid w:val="000338CC"/>
    <w:rsid w:val="00033F6D"/>
    <w:rsid w:val="00036D20"/>
    <w:rsid w:val="00040F09"/>
    <w:rsid w:val="00041846"/>
    <w:rsid w:val="00042726"/>
    <w:rsid w:val="000429AF"/>
    <w:rsid w:val="00043FE7"/>
    <w:rsid w:val="00044B78"/>
    <w:rsid w:val="00044F5F"/>
    <w:rsid w:val="00045425"/>
    <w:rsid w:val="00046CA1"/>
    <w:rsid w:val="0005207A"/>
    <w:rsid w:val="00054579"/>
    <w:rsid w:val="00055779"/>
    <w:rsid w:val="00055A49"/>
    <w:rsid w:val="0005641E"/>
    <w:rsid w:val="00056540"/>
    <w:rsid w:val="000603BE"/>
    <w:rsid w:val="00061F38"/>
    <w:rsid w:val="000630D2"/>
    <w:rsid w:val="00064722"/>
    <w:rsid w:val="000651D7"/>
    <w:rsid w:val="00065CD8"/>
    <w:rsid w:val="0006709E"/>
    <w:rsid w:val="0006786C"/>
    <w:rsid w:val="000678C1"/>
    <w:rsid w:val="00070046"/>
    <w:rsid w:val="000700EA"/>
    <w:rsid w:val="00070362"/>
    <w:rsid w:val="0007068A"/>
    <w:rsid w:val="00070F06"/>
    <w:rsid w:val="00071B92"/>
    <w:rsid w:val="00071BC4"/>
    <w:rsid w:val="00072647"/>
    <w:rsid w:val="00072AEB"/>
    <w:rsid w:val="000730A8"/>
    <w:rsid w:val="000740E1"/>
    <w:rsid w:val="00074D65"/>
    <w:rsid w:val="00077DC3"/>
    <w:rsid w:val="00077E72"/>
    <w:rsid w:val="00080D2E"/>
    <w:rsid w:val="00081FA6"/>
    <w:rsid w:val="0008298D"/>
    <w:rsid w:val="0008328C"/>
    <w:rsid w:val="000835B9"/>
    <w:rsid w:val="00084DC2"/>
    <w:rsid w:val="000856F7"/>
    <w:rsid w:val="00086E71"/>
    <w:rsid w:val="000870B5"/>
    <w:rsid w:val="00087586"/>
    <w:rsid w:val="000876EB"/>
    <w:rsid w:val="000901FB"/>
    <w:rsid w:val="000906C3"/>
    <w:rsid w:val="00090D40"/>
    <w:rsid w:val="000916E2"/>
    <w:rsid w:val="00092163"/>
    <w:rsid w:val="00092A28"/>
    <w:rsid w:val="00093075"/>
    <w:rsid w:val="00093858"/>
    <w:rsid w:val="00094238"/>
    <w:rsid w:val="0009423B"/>
    <w:rsid w:val="00094DFA"/>
    <w:rsid w:val="00095CBA"/>
    <w:rsid w:val="00097487"/>
    <w:rsid w:val="000A23E2"/>
    <w:rsid w:val="000A3230"/>
    <w:rsid w:val="000A3C02"/>
    <w:rsid w:val="000A490F"/>
    <w:rsid w:val="000A51B5"/>
    <w:rsid w:val="000A5860"/>
    <w:rsid w:val="000A5FC9"/>
    <w:rsid w:val="000A67DD"/>
    <w:rsid w:val="000A7A37"/>
    <w:rsid w:val="000A7AC1"/>
    <w:rsid w:val="000B1C11"/>
    <w:rsid w:val="000B2064"/>
    <w:rsid w:val="000B2D0A"/>
    <w:rsid w:val="000B3432"/>
    <w:rsid w:val="000B3A42"/>
    <w:rsid w:val="000B6520"/>
    <w:rsid w:val="000B6892"/>
    <w:rsid w:val="000B697D"/>
    <w:rsid w:val="000B6B32"/>
    <w:rsid w:val="000B6D90"/>
    <w:rsid w:val="000B6DBD"/>
    <w:rsid w:val="000B6E2E"/>
    <w:rsid w:val="000B72E6"/>
    <w:rsid w:val="000B73ED"/>
    <w:rsid w:val="000C043F"/>
    <w:rsid w:val="000C07DC"/>
    <w:rsid w:val="000C2723"/>
    <w:rsid w:val="000C3EF3"/>
    <w:rsid w:val="000C67E8"/>
    <w:rsid w:val="000C6E5F"/>
    <w:rsid w:val="000D0819"/>
    <w:rsid w:val="000D0B64"/>
    <w:rsid w:val="000D0FFE"/>
    <w:rsid w:val="000D14DE"/>
    <w:rsid w:val="000D1C88"/>
    <w:rsid w:val="000D1CA3"/>
    <w:rsid w:val="000D23CF"/>
    <w:rsid w:val="000D26A4"/>
    <w:rsid w:val="000D2CE5"/>
    <w:rsid w:val="000D3D7D"/>
    <w:rsid w:val="000D445F"/>
    <w:rsid w:val="000D5038"/>
    <w:rsid w:val="000D570F"/>
    <w:rsid w:val="000D6378"/>
    <w:rsid w:val="000D71B4"/>
    <w:rsid w:val="000D7589"/>
    <w:rsid w:val="000D7892"/>
    <w:rsid w:val="000D79F0"/>
    <w:rsid w:val="000E58F9"/>
    <w:rsid w:val="000E721B"/>
    <w:rsid w:val="000E742E"/>
    <w:rsid w:val="000E779D"/>
    <w:rsid w:val="000F039C"/>
    <w:rsid w:val="000F03F7"/>
    <w:rsid w:val="000F08A7"/>
    <w:rsid w:val="000F2F08"/>
    <w:rsid w:val="000F5CC7"/>
    <w:rsid w:val="000F6568"/>
    <w:rsid w:val="000F6F55"/>
    <w:rsid w:val="000F7D85"/>
    <w:rsid w:val="00100CDF"/>
    <w:rsid w:val="00102AA2"/>
    <w:rsid w:val="00102B91"/>
    <w:rsid w:val="00102B94"/>
    <w:rsid w:val="00102C0C"/>
    <w:rsid w:val="00102F3E"/>
    <w:rsid w:val="001109BF"/>
    <w:rsid w:val="001117F0"/>
    <w:rsid w:val="00113DF1"/>
    <w:rsid w:val="0011552B"/>
    <w:rsid w:val="00117307"/>
    <w:rsid w:val="00120A0D"/>
    <w:rsid w:val="00121757"/>
    <w:rsid w:val="00122B52"/>
    <w:rsid w:val="0012351F"/>
    <w:rsid w:val="00123A1C"/>
    <w:rsid w:val="001251BC"/>
    <w:rsid w:val="001268C4"/>
    <w:rsid w:val="00127151"/>
    <w:rsid w:val="00131742"/>
    <w:rsid w:val="00132861"/>
    <w:rsid w:val="001336A2"/>
    <w:rsid w:val="00133B2B"/>
    <w:rsid w:val="00134B5A"/>
    <w:rsid w:val="00135314"/>
    <w:rsid w:val="001354C6"/>
    <w:rsid w:val="00135923"/>
    <w:rsid w:val="001364CA"/>
    <w:rsid w:val="00136EEB"/>
    <w:rsid w:val="001411C5"/>
    <w:rsid w:val="00141294"/>
    <w:rsid w:val="00141B16"/>
    <w:rsid w:val="00141F13"/>
    <w:rsid w:val="00142118"/>
    <w:rsid w:val="00142E3C"/>
    <w:rsid w:val="001436B8"/>
    <w:rsid w:val="001462F8"/>
    <w:rsid w:val="00150480"/>
    <w:rsid w:val="0015115B"/>
    <w:rsid w:val="00151881"/>
    <w:rsid w:val="001529FF"/>
    <w:rsid w:val="00152B5E"/>
    <w:rsid w:val="00152DD7"/>
    <w:rsid w:val="001550EF"/>
    <w:rsid w:val="00156203"/>
    <w:rsid w:val="00157348"/>
    <w:rsid w:val="00157FD2"/>
    <w:rsid w:val="00160005"/>
    <w:rsid w:val="001600BD"/>
    <w:rsid w:val="0016014D"/>
    <w:rsid w:val="00160153"/>
    <w:rsid w:val="001606D4"/>
    <w:rsid w:val="00161058"/>
    <w:rsid w:val="0016199C"/>
    <w:rsid w:val="00161F24"/>
    <w:rsid w:val="00163AFF"/>
    <w:rsid w:val="00165BBF"/>
    <w:rsid w:val="0017018E"/>
    <w:rsid w:val="00170526"/>
    <w:rsid w:val="00170821"/>
    <w:rsid w:val="00170E83"/>
    <w:rsid w:val="001722D2"/>
    <w:rsid w:val="00172F83"/>
    <w:rsid w:val="001733EB"/>
    <w:rsid w:val="00174858"/>
    <w:rsid w:val="00174E1C"/>
    <w:rsid w:val="00174FA7"/>
    <w:rsid w:val="00175297"/>
    <w:rsid w:val="00177B47"/>
    <w:rsid w:val="001825C5"/>
    <w:rsid w:val="00182982"/>
    <w:rsid w:val="00183096"/>
    <w:rsid w:val="00183B79"/>
    <w:rsid w:val="001845C3"/>
    <w:rsid w:val="0018497E"/>
    <w:rsid w:val="00185503"/>
    <w:rsid w:val="00185E8C"/>
    <w:rsid w:val="00186D2D"/>
    <w:rsid w:val="00187CA3"/>
    <w:rsid w:val="00187F83"/>
    <w:rsid w:val="00191BE3"/>
    <w:rsid w:val="00191FBF"/>
    <w:rsid w:val="00192D96"/>
    <w:rsid w:val="00193676"/>
    <w:rsid w:val="00193DF6"/>
    <w:rsid w:val="0019419D"/>
    <w:rsid w:val="00194487"/>
    <w:rsid w:val="001944EC"/>
    <w:rsid w:val="00195B5A"/>
    <w:rsid w:val="0019648C"/>
    <w:rsid w:val="001968AC"/>
    <w:rsid w:val="00197407"/>
    <w:rsid w:val="001A0355"/>
    <w:rsid w:val="001A0755"/>
    <w:rsid w:val="001A3132"/>
    <w:rsid w:val="001A3CC9"/>
    <w:rsid w:val="001A4F2D"/>
    <w:rsid w:val="001B0377"/>
    <w:rsid w:val="001B10F2"/>
    <w:rsid w:val="001B148A"/>
    <w:rsid w:val="001B170E"/>
    <w:rsid w:val="001B1C61"/>
    <w:rsid w:val="001B3B4C"/>
    <w:rsid w:val="001B45B4"/>
    <w:rsid w:val="001B5985"/>
    <w:rsid w:val="001B5C19"/>
    <w:rsid w:val="001B6421"/>
    <w:rsid w:val="001B6B48"/>
    <w:rsid w:val="001B75EB"/>
    <w:rsid w:val="001B7711"/>
    <w:rsid w:val="001C0242"/>
    <w:rsid w:val="001C10C6"/>
    <w:rsid w:val="001C1504"/>
    <w:rsid w:val="001C183D"/>
    <w:rsid w:val="001C1F1C"/>
    <w:rsid w:val="001C2834"/>
    <w:rsid w:val="001C4D0A"/>
    <w:rsid w:val="001C7270"/>
    <w:rsid w:val="001C75F5"/>
    <w:rsid w:val="001C7C14"/>
    <w:rsid w:val="001C7DD0"/>
    <w:rsid w:val="001D0341"/>
    <w:rsid w:val="001D09DB"/>
    <w:rsid w:val="001D0FF4"/>
    <w:rsid w:val="001D1972"/>
    <w:rsid w:val="001D1A28"/>
    <w:rsid w:val="001D38DF"/>
    <w:rsid w:val="001D3B2A"/>
    <w:rsid w:val="001D3BE6"/>
    <w:rsid w:val="001D3C10"/>
    <w:rsid w:val="001D4AC5"/>
    <w:rsid w:val="001D5A9A"/>
    <w:rsid w:val="001D6056"/>
    <w:rsid w:val="001E0066"/>
    <w:rsid w:val="001E12D3"/>
    <w:rsid w:val="001E349E"/>
    <w:rsid w:val="001E4E67"/>
    <w:rsid w:val="001E7058"/>
    <w:rsid w:val="001E7DD8"/>
    <w:rsid w:val="001F03FE"/>
    <w:rsid w:val="001F052A"/>
    <w:rsid w:val="001F0D28"/>
    <w:rsid w:val="001F1104"/>
    <w:rsid w:val="001F2F99"/>
    <w:rsid w:val="001F3345"/>
    <w:rsid w:val="001F3FD0"/>
    <w:rsid w:val="001F4209"/>
    <w:rsid w:val="001F4EB1"/>
    <w:rsid w:val="001F5042"/>
    <w:rsid w:val="001F5E6D"/>
    <w:rsid w:val="001F757E"/>
    <w:rsid w:val="001F78F3"/>
    <w:rsid w:val="002031BD"/>
    <w:rsid w:val="002039AC"/>
    <w:rsid w:val="002041BB"/>
    <w:rsid w:val="00205044"/>
    <w:rsid w:val="00205A90"/>
    <w:rsid w:val="00205B69"/>
    <w:rsid w:val="002070D2"/>
    <w:rsid w:val="0020750E"/>
    <w:rsid w:val="00211BA0"/>
    <w:rsid w:val="00213187"/>
    <w:rsid w:val="0021326C"/>
    <w:rsid w:val="00213779"/>
    <w:rsid w:val="00214E93"/>
    <w:rsid w:val="00215F75"/>
    <w:rsid w:val="002170BE"/>
    <w:rsid w:val="0021723A"/>
    <w:rsid w:val="002178D9"/>
    <w:rsid w:val="00217E46"/>
    <w:rsid w:val="00221837"/>
    <w:rsid w:val="00222848"/>
    <w:rsid w:val="00222B47"/>
    <w:rsid w:val="0022415C"/>
    <w:rsid w:val="00225388"/>
    <w:rsid w:val="00227EC1"/>
    <w:rsid w:val="00230271"/>
    <w:rsid w:val="002305BF"/>
    <w:rsid w:val="0023083C"/>
    <w:rsid w:val="00230D2B"/>
    <w:rsid w:val="00230FAF"/>
    <w:rsid w:val="002316D5"/>
    <w:rsid w:val="00231C7F"/>
    <w:rsid w:val="00231D5F"/>
    <w:rsid w:val="0023298C"/>
    <w:rsid w:val="00236B64"/>
    <w:rsid w:val="002377CC"/>
    <w:rsid w:val="00237FAD"/>
    <w:rsid w:val="00240F29"/>
    <w:rsid w:val="00241EA6"/>
    <w:rsid w:val="002426F6"/>
    <w:rsid w:val="00245158"/>
    <w:rsid w:val="0024517B"/>
    <w:rsid w:val="00245E5C"/>
    <w:rsid w:val="002466C0"/>
    <w:rsid w:val="00246CB6"/>
    <w:rsid w:val="00246F78"/>
    <w:rsid w:val="00252CD7"/>
    <w:rsid w:val="00253096"/>
    <w:rsid w:val="00254EE8"/>
    <w:rsid w:val="00255570"/>
    <w:rsid w:val="00257566"/>
    <w:rsid w:val="00261DBE"/>
    <w:rsid w:val="00263BEF"/>
    <w:rsid w:val="0026487A"/>
    <w:rsid w:val="00266D58"/>
    <w:rsid w:val="00266E09"/>
    <w:rsid w:val="00267168"/>
    <w:rsid w:val="002677D1"/>
    <w:rsid w:val="00270A54"/>
    <w:rsid w:val="00270C76"/>
    <w:rsid w:val="00271018"/>
    <w:rsid w:val="00271172"/>
    <w:rsid w:val="002729BC"/>
    <w:rsid w:val="0027315D"/>
    <w:rsid w:val="00273300"/>
    <w:rsid w:val="00273635"/>
    <w:rsid w:val="00273DBC"/>
    <w:rsid w:val="00274BBD"/>
    <w:rsid w:val="00274CBD"/>
    <w:rsid w:val="00274D16"/>
    <w:rsid w:val="002750BF"/>
    <w:rsid w:val="00275C33"/>
    <w:rsid w:val="0027654B"/>
    <w:rsid w:val="0027782A"/>
    <w:rsid w:val="00280307"/>
    <w:rsid w:val="0028042A"/>
    <w:rsid w:val="00282639"/>
    <w:rsid w:val="00283C00"/>
    <w:rsid w:val="00287E22"/>
    <w:rsid w:val="0029174C"/>
    <w:rsid w:val="00291CBF"/>
    <w:rsid w:val="00292532"/>
    <w:rsid w:val="00292577"/>
    <w:rsid w:val="00292EE3"/>
    <w:rsid w:val="00293AE9"/>
    <w:rsid w:val="00293CE0"/>
    <w:rsid w:val="002947B9"/>
    <w:rsid w:val="002949A8"/>
    <w:rsid w:val="00294E36"/>
    <w:rsid w:val="002956C9"/>
    <w:rsid w:val="00296155"/>
    <w:rsid w:val="002A24DB"/>
    <w:rsid w:val="002A47F3"/>
    <w:rsid w:val="002A50BC"/>
    <w:rsid w:val="002A6C68"/>
    <w:rsid w:val="002A6CF7"/>
    <w:rsid w:val="002B067A"/>
    <w:rsid w:val="002B27F9"/>
    <w:rsid w:val="002B2E5C"/>
    <w:rsid w:val="002B3503"/>
    <w:rsid w:val="002B36AB"/>
    <w:rsid w:val="002B4568"/>
    <w:rsid w:val="002B60AA"/>
    <w:rsid w:val="002B7358"/>
    <w:rsid w:val="002C023A"/>
    <w:rsid w:val="002C0A21"/>
    <w:rsid w:val="002C2564"/>
    <w:rsid w:val="002C4015"/>
    <w:rsid w:val="002C49C4"/>
    <w:rsid w:val="002C4CF7"/>
    <w:rsid w:val="002C501B"/>
    <w:rsid w:val="002C5422"/>
    <w:rsid w:val="002C624B"/>
    <w:rsid w:val="002C7175"/>
    <w:rsid w:val="002C7C65"/>
    <w:rsid w:val="002D2422"/>
    <w:rsid w:val="002D24BF"/>
    <w:rsid w:val="002D3F73"/>
    <w:rsid w:val="002D5963"/>
    <w:rsid w:val="002D63EE"/>
    <w:rsid w:val="002E312E"/>
    <w:rsid w:val="002E3C38"/>
    <w:rsid w:val="002E4DFA"/>
    <w:rsid w:val="002E4E51"/>
    <w:rsid w:val="002E5747"/>
    <w:rsid w:val="002E71B6"/>
    <w:rsid w:val="002F059B"/>
    <w:rsid w:val="002F43F3"/>
    <w:rsid w:val="002F4B2C"/>
    <w:rsid w:val="002F4FEE"/>
    <w:rsid w:val="002F7368"/>
    <w:rsid w:val="002F7C97"/>
    <w:rsid w:val="0030159E"/>
    <w:rsid w:val="003019F4"/>
    <w:rsid w:val="00302A18"/>
    <w:rsid w:val="00303B2D"/>
    <w:rsid w:val="0030648D"/>
    <w:rsid w:val="00310E29"/>
    <w:rsid w:val="003114D5"/>
    <w:rsid w:val="003122E3"/>
    <w:rsid w:val="00313185"/>
    <w:rsid w:val="0031373B"/>
    <w:rsid w:val="00314C9B"/>
    <w:rsid w:val="003158C4"/>
    <w:rsid w:val="003168AE"/>
    <w:rsid w:val="00316CC3"/>
    <w:rsid w:val="00316CD2"/>
    <w:rsid w:val="00317FAF"/>
    <w:rsid w:val="00320045"/>
    <w:rsid w:val="00320D4B"/>
    <w:rsid w:val="003216F7"/>
    <w:rsid w:val="00321DDA"/>
    <w:rsid w:val="0032405B"/>
    <w:rsid w:val="00324AF6"/>
    <w:rsid w:val="00325166"/>
    <w:rsid w:val="003260FC"/>
    <w:rsid w:val="00327267"/>
    <w:rsid w:val="003274AC"/>
    <w:rsid w:val="00330273"/>
    <w:rsid w:val="0033228A"/>
    <w:rsid w:val="003336F3"/>
    <w:rsid w:val="00333793"/>
    <w:rsid w:val="0033488F"/>
    <w:rsid w:val="00335814"/>
    <w:rsid w:val="00337F4B"/>
    <w:rsid w:val="00340150"/>
    <w:rsid w:val="0034179A"/>
    <w:rsid w:val="00341ED1"/>
    <w:rsid w:val="003423C6"/>
    <w:rsid w:val="0034353A"/>
    <w:rsid w:val="0034394C"/>
    <w:rsid w:val="003439CE"/>
    <w:rsid w:val="00343A66"/>
    <w:rsid w:val="00343E7A"/>
    <w:rsid w:val="00343FDB"/>
    <w:rsid w:val="00346126"/>
    <w:rsid w:val="003465D3"/>
    <w:rsid w:val="00347892"/>
    <w:rsid w:val="003504E7"/>
    <w:rsid w:val="00350511"/>
    <w:rsid w:val="00353D82"/>
    <w:rsid w:val="00353F9E"/>
    <w:rsid w:val="003540AE"/>
    <w:rsid w:val="00355190"/>
    <w:rsid w:val="00356074"/>
    <w:rsid w:val="0035637D"/>
    <w:rsid w:val="003572A1"/>
    <w:rsid w:val="00360EB8"/>
    <w:rsid w:val="00361063"/>
    <w:rsid w:val="00361341"/>
    <w:rsid w:val="00361B30"/>
    <w:rsid w:val="003623C2"/>
    <w:rsid w:val="003637B7"/>
    <w:rsid w:val="00363944"/>
    <w:rsid w:val="00363BA8"/>
    <w:rsid w:val="00363E6F"/>
    <w:rsid w:val="00363FC4"/>
    <w:rsid w:val="003642F9"/>
    <w:rsid w:val="003645BE"/>
    <w:rsid w:val="00364D5D"/>
    <w:rsid w:val="00365852"/>
    <w:rsid w:val="00365AA0"/>
    <w:rsid w:val="00367317"/>
    <w:rsid w:val="003700D7"/>
    <w:rsid w:val="003703FD"/>
    <w:rsid w:val="00370662"/>
    <w:rsid w:val="00371824"/>
    <w:rsid w:val="00372EE7"/>
    <w:rsid w:val="00373A5C"/>
    <w:rsid w:val="0037522E"/>
    <w:rsid w:val="003756D5"/>
    <w:rsid w:val="00375F52"/>
    <w:rsid w:val="003765DE"/>
    <w:rsid w:val="00376F2F"/>
    <w:rsid w:val="00381B4C"/>
    <w:rsid w:val="003820A5"/>
    <w:rsid w:val="00382C48"/>
    <w:rsid w:val="00382CAF"/>
    <w:rsid w:val="003832E6"/>
    <w:rsid w:val="003840BC"/>
    <w:rsid w:val="00387427"/>
    <w:rsid w:val="003877BB"/>
    <w:rsid w:val="003878FD"/>
    <w:rsid w:val="00391085"/>
    <w:rsid w:val="00391144"/>
    <w:rsid w:val="003911A2"/>
    <w:rsid w:val="003916D5"/>
    <w:rsid w:val="00391EC1"/>
    <w:rsid w:val="00392C81"/>
    <w:rsid w:val="00392F49"/>
    <w:rsid w:val="00393BFB"/>
    <w:rsid w:val="00393F32"/>
    <w:rsid w:val="00395145"/>
    <w:rsid w:val="00395FDD"/>
    <w:rsid w:val="003960D4"/>
    <w:rsid w:val="0039718E"/>
    <w:rsid w:val="003A0407"/>
    <w:rsid w:val="003A0BA7"/>
    <w:rsid w:val="003A0E0A"/>
    <w:rsid w:val="003A2448"/>
    <w:rsid w:val="003A2AEC"/>
    <w:rsid w:val="003A3331"/>
    <w:rsid w:val="003A42A1"/>
    <w:rsid w:val="003A4F6C"/>
    <w:rsid w:val="003A5D17"/>
    <w:rsid w:val="003A6EC7"/>
    <w:rsid w:val="003A729A"/>
    <w:rsid w:val="003B2483"/>
    <w:rsid w:val="003B5B6D"/>
    <w:rsid w:val="003B5D80"/>
    <w:rsid w:val="003B5F61"/>
    <w:rsid w:val="003B62D8"/>
    <w:rsid w:val="003B6A38"/>
    <w:rsid w:val="003B7ED2"/>
    <w:rsid w:val="003C0E18"/>
    <w:rsid w:val="003C0FE3"/>
    <w:rsid w:val="003C168D"/>
    <w:rsid w:val="003C171A"/>
    <w:rsid w:val="003C2C5F"/>
    <w:rsid w:val="003C31D0"/>
    <w:rsid w:val="003C4475"/>
    <w:rsid w:val="003C4C14"/>
    <w:rsid w:val="003C55E8"/>
    <w:rsid w:val="003C5E09"/>
    <w:rsid w:val="003C68E1"/>
    <w:rsid w:val="003C68EF"/>
    <w:rsid w:val="003C6AC1"/>
    <w:rsid w:val="003D04F0"/>
    <w:rsid w:val="003D0C0E"/>
    <w:rsid w:val="003D110A"/>
    <w:rsid w:val="003D1457"/>
    <w:rsid w:val="003D3E79"/>
    <w:rsid w:val="003D55F4"/>
    <w:rsid w:val="003D66BA"/>
    <w:rsid w:val="003D7099"/>
    <w:rsid w:val="003E0144"/>
    <w:rsid w:val="003E0954"/>
    <w:rsid w:val="003E13CD"/>
    <w:rsid w:val="003E15A7"/>
    <w:rsid w:val="003E17B7"/>
    <w:rsid w:val="003E1FF4"/>
    <w:rsid w:val="003E2045"/>
    <w:rsid w:val="003E2EA0"/>
    <w:rsid w:val="003E309A"/>
    <w:rsid w:val="003E325A"/>
    <w:rsid w:val="003E3D73"/>
    <w:rsid w:val="003E452D"/>
    <w:rsid w:val="003E4E08"/>
    <w:rsid w:val="003E5B84"/>
    <w:rsid w:val="003E625C"/>
    <w:rsid w:val="003F04A3"/>
    <w:rsid w:val="003F210C"/>
    <w:rsid w:val="003F2C74"/>
    <w:rsid w:val="003F2DC7"/>
    <w:rsid w:val="003F6519"/>
    <w:rsid w:val="003F6E7A"/>
    <w:rsid w:val="003F7E33"/>
    <w:rsid w:val="00402146"/>
    <w:rsid w:val="00402DC0"/>
    <w:rsid w:val="004031E7"/>
    <w:rsid w:val="00403ABC"/>
    <w:rsid w:val="00404BB0"/>
    <w:rsid w:val="00404C6F"/>
    <w:rsid w:val="00405383"/>
    <w:rsid w:val="004057A5"/>
    <w:rsid w:val="004063F7"/>
    <w:rsid w:val="00406D0D"/>
    <w:rsid w:val="004075C1"/>
    <w:rsid w:val="004108AF"/>
    <w:rsid w:val="00411D1C"/>
    <w:rsid w:val="00411E5C"/>
    <w:rsid w:val="00413DA5"/>
    <w:rsid w:val="00414A71"/>
    <w:rsid w:val="00417A01"/>
    <w:rsid w:val="00417A5A"/>
    <w:rsid w:val="00420460"/>
    <w:rsid w:val="00421397"/>
    <w:rsid w:val="00421702"/>
    <w:rsid w:val="00422A59"/>
    <w:rsid w:val="00423183"/>
    <w:rsid w:val="00423C32"/>
    <w:rsid w:val="00424AA7"/>
    <w:rsid w:val="00424B45"/>
    <w:rsid w:val="00424E7F"/>
    <w:rsid w:val="0042588B"/>
    <w:rsid w:val="004258A7"/>
    <w:rsid w:val="00425957"/>
    <w:rsid w:val="00426142"/>
    <w:rsid w:val="00426809"/>
    <w:rsid w:val="00426FC1"/>
    <w:rsid w:val="00430BE8"/>
    <w:rsid w:val="00430D6B"/>
    <w:rsid w:val="00431C20"/>
    <w:rsid w:val="00431E13"/>
    <w:rsid w:val="0043240B"/>
    <w:rsid w:val="00432674"/>
    <w:rsid w:val="004337B4"/>
    <w:rsid w:val="00433AF1"/>
    <w:rsid w:val="00433B88"/>
    <w:rsid w:val="00434234"/>
    <w:rsid w:val="00434865"/>
    <w:rsid w:val="00435999"/>
    <w:rsid w:val="00435B98"/>
    <w:rsid w:val="00436E0D"/>
    <w:rsid w:val="004375F8"/>
    <w:rsid w:val="00437EFC"/>
    <w:rsid w:val="00440D17"/>
    <w:rsid w:val="0044195E"/>
    <w:rsid w:val="00444BA0"/>
    <w:rsid w:val="004455EB"/>
    <w:rsid w:val="00446339"/>
    <w:rsid w:val="00446BA4"/>
    <w:rsid w:val="004472A0"/>
    <w:rsid w:val="00447A66"/>
    <w:rsid w:val="004502C7"/>
    <w:rsid w:val="00450B34"/>
    <w:rsid w:val="00452350"/>
    <w:rsid w:val="00452F0F"/>
    <w:rsid w:val="00452F19"/>
    <w:rsid w:val="004546BD"/>
    <w:rsid w:val="00454FE2"/>
    <w:rsid w:val="004551A0"/>
    <w:rsid w:val="00455B72"/>
    <w:rsid w:val="00455C3D"/>
    <w:rsid w:val="00456EEE"/>
    <w:rsid w:val="0046196B"/>
    <w:rsid w:val="00461BA1"/>
    <w:rsid w:val="00464B7A"/>
    <w:rsid w:val="00466F48"/>
    <w:rsid w:val="00467299"/>
    <w:rsid w:val="00467BB2"/>
    <w:rsid w:val="004705A0"/>
    <w:rsid w:val="00470B0F"/>
    <w:rsid w:val="004712CF"/>
    <w:rsid w:val="004743B7"/>
    <w:rsid w:val="00474631"/>
    <w:rsid w:val="004760F2"/>
    <w:rsid w:val="0047684F"/>
    <w:rsid w:val="00476A0C"/>
    <w:rsid w:val="00477AE8"/>
    <w:rsid w:val="00477D99"/>
    <w:rsid w:val="00480094"/>
    <w:rsid w:val="0048160A"/>
    <w:rsid w:val="0048188D"/>
    <w:rsid w:val="004825B7"/>
    <w:rsid w:val="004835A9"/>
    <w:rsid w:val="00484E73"/>
    <w:rsid w:val="00485326"/>
    <w:rsid w:val="00485975"/>
    <w:rsid w:val="004859C0"/>
    <w:rsid w:val="00485C68"/>
    <w:rsid w:val="00487647"/>
    <w:rsid w:val="00493E79"/>
    <w:rsid w:val="00494F3A"/>
    <w:rsid w:val="00494FE1"/>
    <w:rsid w:val="004956E3"/>
    <w:rsid w:val="00497199"/>
    <w:rsid w:val="004A230A"/>
    <w:rsid w:val="004A2ED9"/>
    <w:rsid w:val="004A36E5"/>
    <w:rsid w:val="004A4623"/>
    <w:rsid w:val="004A48A6"/>
    <w:rsid w:val="004A4B02"/>
    <w:rsid w:val="004A5DE3"/>
    <w:rsid w:val="004A6B41"/>
    <w:rsid w:val="004A7371"/>
    <w:rsid w:val="004A78EA"/>
    <w:rsid w:val="004B05BE"/>
    <w:rsid w:val="004B0965"/>
    <w:rsid w:val="004B2037"/>
    <w:rsid w:val="004B514C"/>
    <w:rsid w:val="004B5368"/>
    <w:rsid w:val="004B5F3C"/>
    <w:rsid w:val="004B5FD2"/>
    <w:rsid w:val="004B682D"/>
    <w:rsid w:val="004B68E9"/>
    <w:rsid w:val="004B69A7"/>
    <w:rsid w:val="004B6FA0"/>
    <w:rsid w:val="004C07B9"/>
    <w:rsid w:val="004C1B09"/>
    <w:rsid w:val="004C2976"/>
    <w:rsid w:val="004C2BB2"/>
    <w:rsid w:val="004C436D"/>
    <w:rsid w:val="004C4506"/>
    <w:rsid w:val="004C5487"/>
    <w:rsid w:val="004C5974"/>
    <w:rsid w:val="004C6BD2"/>
    <w:rsid w:val="004C775A"/>
    <w:rsid w:val="004D04EB"/>
    <w:rsid w:val="004D09EE"/>
    <w:rsid w:val="004D0ED8"/>
    <w:rsid w:val="004D1826"/>
    <w:rsid w:val="004D183D"/>
    <w:rsid w:val="004D1F3E"/>
    <w:rsid w:val="004D588E"/>
    <w:rsid w:val="004D6889"/>
    <w:rsid w:val="004D6BB6"/>
    <w:rsid w:val="004D6CD1"/>
    <w:rsid w:val="004D728E"/>
    <w:rsid w:val="004E19AD"/>
    <w:rsid w:val="004E264D"/>
    <w:rsid w:val="004E27F0"/>
    <w:rsid w:val="004E296D"/>
    <w:rsid w:val="004E2DBD"/>
    <w:rsid w:val="004E371B"/>
    <w:rsid w:val="004E40B1"/>
    <w:rsid w:val="004E4588"/>
    <w:rsid w:val="004E4BFF"/>
    <w:rsid w:val="004E63AE"/>
    <w:rsid w:val="004E65FB"/>
    <w:rsid w:val="004E6AFB"/>
    <w:rsid w:val="004E72A9"/>
    <w:rsid w:val="004E7850"/>
    <w:rsid w:val="004F0F56"/>
    <w:rsid w:val="004F27C3"/>
    <w:rsid w:val="004F2DCE"/>
    <w:rsid w:val="004F2F9A"/>
    <w:rsid w:val="004F4203"/>
    <w:rsid w:val="004F4838"/>
    <w:rsid w:val="004F4CB9"/>
    <w:rsid w:val="004F5FB2"/>
    <w:rsid w:val="004F6081"/>
    <w:rsid w:val="00500690"/>
    <w:rsid w:val="00501702"/>
    <w:rsid w:val="005022BC"/>
    <w:rsid w:val="00502B61"/>
    <w:rsid w:val="00503E3E"/>
    <w:rsid w:val="0050417C"/>
    <w:rsid w:val="00505DCA"/>
    <w:rsid w:val="00507239"/>
    <w:rsid w:val="00510621"/>
    <w:rsid w:val="00510831"/>
    <w:rsid w:val="005110B2"/>
    <w:rsid w:val="005114B5"/>
    <w:rsid w:val="00511610"/>
    <w:rsid w:val="00512AF2"/>
    <w:rsid w:val="00513036"/>
    <w:rsid w:val="00514042"/>
    <w:rsid w:val="005140C0"/>
    <w:rsid w:val="005151C6"/>
    <w:rsid w:val="00516F92"/>
    <w:rsid w:val="005202F2"/>
    <w:rsid w:val="00520D27"/>
    <w:rsid w:val="00521D3D"/>
    <w:rsid w:val="00521DF4"/>
    <w:rsid w:val="0052421D"/>
    <w:rsid w:val="00525D74"/>
    <w:rsid w:val="00525ED3"/>
    <w:rsid w:val="00527031"/>
    <w:rsid w:val="005278C0"/>
    <w:rsid w:val="0053149B"/>
    <w:rsid w:val="00534891"/>
    <w:rsid w:val="00535312"/>
    <w:rsid w:val="00535AF3"/>
    <w:rsid w:val="00535C51"/>
    <w:rsid w:val="005362D4"/>
    <w:rsid w:val="00536E62"/>
    <w:rsid w:val="00540D3E"/>
    <w:rsid w:val="00541BCD"/>
    <w:rsid w:val="00541EB6"/>
    <w:rsid w:val="00542E63"/>
    <w:rsid w:val="00543DAA"/>
    <w:rsid w:val="00544168"/>
    <w:rsid w:val="00544E15"/>
    <w:rsid w:val="00544F83"/>
    <w:rsid w:val="00545112"/>
    <w:rsid w:val="00546244"/>
    <w:rsid w:val="00546E1B"/>
    <w:rsid w:val="0054730D"/>
    <w:rsid w:val="00547388"/>
    <w:rsid w:val="00547EE3"/>
    <w:rsid w:val="00550429"/>
    <w:rsid w:val="00551085"/>
    <w:rsid w:val="00553F78"/>
    <w:rsid w:val="0055503D"/>
    <w:rsid w:val="0055542D"/>
    <w:rsid w:val="0056023B"/>
    <w:rsid w:val="00560882"/>
    <w:rsid w:val="005609F6"/>
    <w:rsid w:val="0056215F"/>
    <w:rsid w:val="005634F5"/>
    <w:rsid w:val="00564859"/>
    <w:rsid w:val="005649A2"/>
    <w:rsid w:val="005655EB"/>
    <w:rsid w:val="00565C0F"/>
    <w:rsid w:val="00566C99"/>
    <w:rsid w:val="005673C3"/>
    <w:rsid w:val="00567C8F"/>
    <w:rsid w:val="00567DBF"/>
    <w:rsid w:val="00571E46"/>
    <w:rsid w:val="00572BDA"/>
    <w:rsid w:val="005735A7"/>
    <w:rsid w:val="0057379F"/>
    <w:rsid w:val="00574A5F"/>
    <w:rsid w:val="00574E3C"/>
    <w:rsid w:val="00574EE7"/>
    <w:rsid w:val="005772F9"/>
    <w:rsid w:val="00577457"/>
    <w:rsid w:val="00577E48"/>
    <w:rsid w:val="00581CAF"/>
    <w:rsid w:val="005827B2"/>
    <w:rsid w:val="00582DE4"/>
    <w:rsid w:val="00582E72"/>
    <w:rsid w:val="0058334F"/>
    <w:rsid w:val="0058393E"/>
    <w:rsid w:val="005843C1"/>
    <w:rsid w:val="00584B0A"/>
    <w:rsid w:val="00586A99"/>
    <w:rsid w:val="00587756"/>
    <w:rsid w:val="00587A8D"/>
    <w:rsid w:val="00590379"/>
    <w:rsid w:val="00590E98"/>
    <w:rsid w:val="00591611"/>
    <w:rsid w:val="005918D1"/>
    <w:rsid w:val="00592ABB"/>
    <w:rsid w:val="00593028"/>
    <w:rsid w:val="005937F5"/>
    <w:rsid w:val="0059546F"/>
    <w:rsid w:val="00595F90"/>
    <w:rsid w:val="005A0008"/>
    <w:rsid w:val="005A19E1"/>
    <w:rsid w:val="005A1CE4"/>
    <w:rsid w:val="005A3199"/>
    <w:rsid w:val="005A37FB"/>
    <w:rsid w:val="005A3EFD"/>
    <w:rsid w:val="005A4203"/>
    <w:rsid w:val="005A642C"/>
    <w:rsid w:val="005A70D1"/>
    <w:rsid w:val="005B089C"/>
    <w:rsid w:val="005B1FBE"/>
    <w:rsid w:val="005B446B"/>
    <w:rsid w:val="005B7777"/>
    <w:rsid w:val="005C0317"/>
    <w:rsid w:val="005C121A"/>
    <w:rsid w:val="005C3AD9"/>
    <w:rsid w:val="005C3D17"/>
    <w:rsid w:val="005C67B0"/>
    <w:rsid w:val="005C6A6A"/>
    <w:rsid w:val="005C6F82"/>
    <w:rsid w:val="005C70BE"/>
    <w:rsid w:val="005C7E11"/>
    <w:rsid w:val="005D00B5"/>
    <w:rsid w:val="005D0133"/>
    <w:rsid w:val="005D1164"/>
    <w:rsid w:val="005D1C5D"/>
    <w:rsid w:val="005D2F99"/>
    <w:rsid w:val="005D3AE8"/>
    <w:rsid w:val="005D4AF0"/>
    <w:rsid w:val="005D5801"/>
    <w:rsid w:val="005D625F"/>
    <w:rsid w:val="005D6CEA"/>
    <w:rsid w:val="005D7644"/>
    <w:rsid w:val="005D7899"/>
    <w:rsid w:val="005E0E53"/>
    <w:rsid w:val="005E15B3"/>
    <w:rsid w:val="005E26CA"/>
    <w:rsid w:val="005E2D7B"/>
    <w:rsid w:val="005E32F3"/>
    <w:rsid w:val="005E40B2"/>
    <w:rsid w:val="005E4B43"/>
    <w:rsid w:val="005E5C16"/>
    <w:rsid w:val="005E7746"/>
    <w:rsid w:val="005F2FD4"/>
    <w:rsid w:val="005F4562"/>
    <w:rsid w:val="005F518B"/>
    <w:rsid w:val="005F53F8"/>
    <w:rsid w:val="005F5638"/>
    <w:rsid w:val="005F5E3E"/>
    <w:rsid w:val="005F6619"/>
    <w:rsid w:val="005F6A3E"/>
    <w:rsid w:val="005F6D93"/>
    <w:rsid w:val="005F7884"/>
    <w:rsid w:val="006027A4"/>
    <w:rsid w:val="006027F0"/>
    <w:rsid w:val="006031CB"/>
    <w:rsid w:val="00603680"/>
    <w:rsid w:val="006038D8"/>
    <w:rsid w:val="00604E8C"/>
    <w:rsid w:val="00605448"/>
    <w:rsid w:val="00605463"/>
    <w:rsid w:val="00607294"/>
    <w:rsid w:val="00607AEF"/>
    <w:rsid w:val="00607D09"/>
    <w:rsid w:val="00607EAC"/>
    <w:rsid w:val="006118EE"/>
    <w:rsid w:val="00612290"/>
    <w:rsid w:val="00612FE7"/>
    <w:rsid w:val="00613B84"/>
    <w:rsid w:val="00613B8D"/>
    <w:rsid w:val="00614FAD"/>
    <w:rsid w:val="00615188"/>
    <w:rsid w:val="0061568D"/>
    <w:rsid w:val="00615A32"/>
    <w:rsid w:val="006162F8"/>
    <w:rsid w:val="00616DF5"/>
    <w:rsid w:val="00617A87"/>
    <w:rsid w:val="0062177E"/>
    <w:rsid w:val="006225BA"/>
    <w:rsid w:val="0062373B"/>
    <w:rsid w:val="00623776"/>
    <w:rsid w:val="00623AB5"/>
    <w:rsid w:val="00623F73"/>
    <w:rsid w:val="006240F4"/>
    <w:rsid w:val="00624A23"/>
    <w:rsid w:val="006255B7"/>
    <w:rsid w:val="0062642D"/>
    <w:rsid w:val="00632836"/>
    <w:rsid w:val="00633166"/>
    <w:rsid w:val="0063377D"/>
    <w:rsid w:val="006349E7"/>
    <w:rsid w:val="00634BC1"/>
    <w:rsid w:val="00634D94"/>
    <w:rsid w:val="00635544"/>
    <w:rsid w:val="00635903"/>
    <w:rsid w:val="00635E54"/>
    <w:rsid w:val="00635EAF"/>
    <w:rsid w:val="0063734C"/>
    <w:rsid w:val="0063784E"/>
    <w:rsid w:val="0064026C"/>
    <w:rsid w:val="00640817"/>
    <w:rsid w:val="0064160D"/>
    <w:rsid w:val="0064250E"/>
    <w:rsid w:val="0064273E"/>
    <w:rsid w:val="006449FA"/>
    <w:rsid w:val="00645281"/>
    <w:rsid w:val="0064588E"/>
    <w:rsid w:val="00646BB6"/>
    <w:rsid w:val="006476CC"/>
    <w:rsid w:val="00647C8C"/>
    <w:rsid w:val="00650001"/>
    <w:rsid w:val="00650BDD"/>
    <w:rsid w:val="00654078"/>
    <w:rsid w:val="006567DB"/>
    <w:rsid w:val="00657A2F"/>
    <w:rsid w:val="00660035"/>
    <w:rsid w:val="00660655"/>
    <w:rsid w:val="0066099B"/>
    <w:rsid w:val="00661505"/>
    <w:rsid w:val="006616A4"/>
    <w:rsid w:val="0066178D"/>
    <w:rsid w:val="00661B77"/>
    <w:rsid w:val="00662DED"/>
    <w:rsid w:val="006663E3"/>
    <w:rsid w:val="006670D6"/>
    <w:rsid w:val="0066718E"/>
    <w:rsid w:val="00667E1D"/>
    <w:rsid w:val="00671061"/>
    <w:rsid w:val="00671E1E"/>
    <w:rsid w:val="00672A2C"/>
    <w:rsid w:val="00672BB9"/>
    <w:rsid w:val="00672BDD"/>
    <w:rsid w:val="0067367A"/>
    <w:rsid w:val="00674B61"/>
    <w:rsid w:val="00675751"/>
    <w:rsid w:val="0067576A"/>
    <w:rsid w:val="00675809"/>
    <w:rsid w:val="006768F5"/>
    <w:rsid w:val="00676FE5"/>
    <w:rsid w:val="00680232"/>
    <w:rsid w:val="00681D6B"/>
    <w:rsid w:val="0068423B"/>
    <w:rsid w:val="00684E1B"/>
    <w:rsid w:val="006856EF"/>
    <w:rsid w:val="00685DD6"/>
    <w:rsid w:val="00685E1F"/>
    <w:rsid w:val="0069071A"/>
    <w:rsid w:val="00690825"/>
    <w:rsid w:val="00691192"/>
    <w:rsid w:val="00691249"/>
    <w:rsid w:val="0069278D"/>
    <w:rsid w:val="00693300"/>
    <w:rsid w:val="006934FA"/>
    <w:rsid w:val="006936C2"/>
    <w:rsid w:val="00694E7F"/>
    <w:rsid w:val="00695DCF"/>
    <w:rsid w:val="00696AAC"/>
    <w:rsid w:val="00697E17"/>
    <w:rsid w:val="006A0369"/>
    <w:rsid w:val="006A0DF9"/>
    <w:rsid w:val="006A1418"/>
    <w:rsid w:val="006A172E"/>
    <w:rsid w:val="006A30D1"/>
    <w:rsid w:val="006A4EAC"/>
    <w:rsid w:val="006A58BD"/>
    <w:rsid w:val="006A665A"/>
    <w:rsid w:val="006A69EF"/>
    <w:rsid w:val="006A6ABB"/>
    <w:rsid w:val="006A6FB6"/>
    <w:rsid w:val="006A785C"/>
    <w:rsid w:val="006B070C"/>
    <w:rsid w:val="006B186D"/>
    <w:rsid w:val="006B2AE7"/>
    <w:rsid w:val="006B400C"/>
    <w:rsid w:val="006C0300"/>
    <w:rsid w:val="006C0F2A"/>
    <w:rsid w:val="006C1B6F"/>
    <w:rsid w:val="006C2B4F"/>
    <w:rsid w:val="006C4124"/>
    <w:rsid w:val="006C4240"/>
    <w:rsid w:val="006C5723"/>
    <w:rsid w:val="006C5881"/>
    <w:rsid w:val="006D1E41"/>
    <w:rsid w:val="006D21A1"/>
    <w:rsid w:val="006D22A4"/>
    <w:rsid w:val="006D26CB"/>
    <w:rsid w:val="006D2C80"/>
    <w:rsid w:val="006D3D22"/>
    <w:rsid w:val="006D474B"/>
    <w:rsid w:val="006D6024"/>
    <w:rsid w:val="006E0D8B"/>
    <w:rsid w:val="006E4DC1"/>
    <w:rsid w:val="006E4DF2"/>
    <w:rsid w:val="006E6D14"/>
    <w:rsid w:val="006E6E40"/>
    <w:rsid w:val="006E7B1A"/>
    <w:rsid w:val="006E7BE0"/>
    <w:rsid w:val="006F095F"/>
    <w:rsid w:val="006F58F1"/>
    <w:rsid w:val="006F755E"/>
    <w:rsid w:val="006F765B"/>
    <w:rsid w:val="006F7A4F"/>
    <w:rsid w:val="0070066D"/>
    <w:rsid w:val="007012FC"/>
    <w:rsid w:val="0070259A"/>
    <w:rsid w:val="0070412F"/>
    <w:rsid w:val="007049E7"/>
    <w:rsid w:val="00704BCD"/>
    <w:rsid w:val="00705ACB"/>
    <w:rsid w:val="007067C2"/>
    <w:rsid w:val="00706DB6"/>
    <w:rsid w:val="00706E1F"/>
    <w:rsid w:val="00710463"/>
    <w:rsid w:val="00711D93"/>
    <w:rsid w:val="00712E9C"/>
    <w:rsid w:val="00713569"/>
    <w:rsid w:val="0071387A"/>
    <w:rsid w:val="007141F0"/>
    <w:rsid w:val="007144E7"/>
    <w:rsid w:val="0071466A"/>
    <w:rsid w:val="007149B0"/>
    <w:rsid w:val="00715206"/>
    <w:rsid w:val="00715636"/>
    <w:rsid w:val="00716360"/>
    <w:rsid w:val="007176FB"/>
    <w:rsid w:val="00722485"/>
    <w:rsid w:val="007229F7"/>
    <w:rsid w:val="00722CF2"/>
    <w:rsid w:val="0072463A"/>
    <w:rsid w:val="0072549C"/>
    <w:rsid w:val="00725E83"/>
    <w:rsid w:val="007278AD"/>
    <w:rsid w:val="007279BB"/>
    <w:rsid w:val="0073031B"/>
    <w:rsid w:val="00731521"/>
    <w:rsid w:val="00731ED2"/>
    <w:rsid w:val="00732246"/>
    <w:rsid w:val="00733533"/>
    <w:rsid w:val="00734168"/>
    <w:rsid w:val="007344BC"/>
    <w:rsid w:val="0073472A"/>
    <w:rsid w:val="00735671"/>
    <w:rsid w:val="00741601"/>
    <w:rsid w:val="00741CD8"/>
    <w:rsid w:val="00742B23"/>
    <w:rsid w:val="00742C37"/>
    <w:rsid w:val="00742D22"/>
    <w:rsid w:val="0074313F"/>
    <w:rsid w:val="007431A5"/>
    <w:rsid w:val="00744133"/>
    <w:rsid w:val="00744DE7"/>
    <w:rsid w:val="00745E75"/>
    <w:rsid w:val="0074674C"/>
    <w:rsid w:val="007467C4"/>
    <w:rsid w:val="007472C0"/>
    <w:rsid w:val="00747FCB"/>
    <w:rsid w:val="007502BB"/>
    <w:rsid w:val="007506B6"/>
    <w:rsid w:val="00750C28"/>
    <w:rsid w:val="0075117B"/>
    <w:rsid w:val="00751CEF"/>
    <w:rsid w:val="0075207B"/>
    <w:rsid w:val="00755187"/>
    <w:rsid w:val="0075581B"/>
    <w:rsid w:val="007558E4"/>
    <w:rsid w:val="0075616F"/>
    <w:rsid w:val="007579A7"/>
    <w:rsid w:val="007601EB"/>
    <w:rsid w:val="007610EE"/>
    <w:rsid w:val="00761B6F"/>
    <w:rsid w:val="00761D38"/>
    <w:rsid w:val="00763228"/>
    <w:rsid w:val="0076398B"/>
    <w:rsid w:val="00764006"/>
    <w:rsid w:val="0076422A"/>
    <w:rsid w:val="0076528B"/>
    <w:rsid w:val="0076573E"/>
    <w:rsid w:val="007657F5"/>
    <w:rsid w:val="00765E9E"/>
    <w:rsid w:val="007671CF"/>
    <w:rsid w:val="0076734F"/>
    <w:rsid w:val="0076793A"/>
    <w:rsid w:val="00767AF2"/>
    <w:rsid w:val="007706B7"/>
    <w:rsid w:val="0077151E"/>
    <w:rsid w:val="00771B02"/>
    <w:rsid w:val="0077220C"/>
    <w:rsid w:val="00773263"/>
    <w:rsid w:val="00773CC5"/>
    <w:rsid w:val="00773F6D"/>
    <w:rsid w:val="00774477"/>
    <w:rsid w:val="00774EE4"/>
    <w:rsid w:val="00777564"/>
    <w:rsid w:val="00777645"/>
    <w:rsid w:val="00777675"/>
    <w:rsid w:val="00780039"/>
    <w:rsid w:val="007814D1"/>
    <w:rsid w:val="007819DF"/>
    <w:rsid w:val="00781CC5"/>
    <w:rsid w:val="0078236C"/>
    <w:rsid w:val="00784556"/>
    <w:rsid w:val="00784726"/>
    <w:rsid w:val="00785C5E"/>
    <w:rsid w:val="007861E5"/>
    <w:rsid w:val="00790763"/>
    <w:rsid w:val="007919B7"/>
    <w:rsid w:val="007921AE"/>
    <w:rsid w:val="00792577"/>
    <w:rsid w:val="00793254"/>
    <w:rsid w:val="00794DAF"/>
    <w:rsid w:val="00795184"/>
    <w:rsid w:val="00795D1C"/>
    <w:rsid w:val="00795FB4"/>
    <w:rsid w:val="00795FD3"/>
    <w:rsid w:val="007960EE"/>
    <w:rsid w:val="007963DC"/>
    <w:rsid w:val="007A040F"/>
    <w:rsid w:val="007A1868"/>
    <w:rsid w:val="007A2705"/>
    <w:rsid w:val="007A2CA2"/>
    <w:rsid w:val="007A4733"/>
    <w:rsid w:val="007A4954"/>
    <w:rsid w:val="007A4CD1"/>
    <w:rsid w:val="007A56BA"/>
    <w:rsid w:val="007A7E0E"/>
    <w:rsid w:val="007B07E1"/>
    <w:rsid w:val="007B162E"/>
    <w:rsid w:val="007B2D6E"/>
    <w:rsid w:val="007B4947"/>
    <w:rsid w:val="007B5207"/>
    <w:rsid w:val="007B5723"/>
    <w:rsid w:val="007B577A"/>
    <w:rsid w:val="007B58F0"/>
    <w:rsid w:val="007B5D44"/>
    <w:rsid w:val="007B6286"/>
    <w:rsid w:val="007B747B"/>
    <w:rsid w:val="007C0678"/>
    <w:rsid w:val="007C343E"/>
    <w:rsid w:val="007C39C8"/>
    <w:rsid w:val="007C3BFE"/>
    <w:rsid w:val="007C56F7"/>
    <w:rsid w:val="007C609A"/>
    <w:rsid w:val="007C622C"/>
    <w:rsid w:val="007C7155"/>
    <w:rsid w:val="007D0E42"/>
    <w:rsid w:val="007D1F7B"/>
    <w:rsid w:val="007D3B79"/>
    <w:rsid w:val="007D42C5"/>
    <w:rsid w:val="007D4F25"/>
    <w:rsid w:val="007D504B"/>
    <w:rsid w:val="007D754C"/>
    <w:rsid w:val="007D781A"/>
    <w:rsid w:val="007E1165"/>
    <w:rsid w:val="007E1531"/>
    <w:rsid w:val="007E260C"/>
    <w:rsid w:val="007E3B01"/>
    <w:rsid w:val="007E4807"/>
    <w:rsid w:val="007E5BFD"/>
    <w:rsid w:val="007E6D01"/>
    <w:rsid w:val="007E70D0"/>
    <w:rsid w:val="007F16AA"/>
    <w:rsid w:val="007F24A5"/>
    <w:rsid w:val="007F3CA0"/>
    <w:rsid w:val="007F4B40"/>
    <w:rsid w:val="007F5627"/>
    <w:rsid w:val="007F593D"/>
    <w:rsid w:val="007F76F2"/>
    <w:rsid w:val="007F7E85"/>
    <w:rsid w:val="0080079E"/>
    <w:rsid w:val="00803002"/>
    <w:rsid w:val="008031A8"/>
    <w:rsid w:val="0080350C"/>
    <w:rsid w:val="008035A4"/>
    <w:rsid w:val="008047B3"/>
    <w:rsid w:val="00804C59"/>
    <w:rsid w:val="00805337"/>
    <w:rsid w:val="008109FF"/>
    <w:rsid w:val="008116A0"/>
    <w:rsid w:val="0081312C"/>
    <w:rsid w:val="00813D32"/>
    <w:rsid w:val="00813D6F"/>
    <w:rsid w:val="008141C9"/>
    <w:rsid w:val="00814B55"/>
    <w:rsid w:val="00814F5E"/>
    <w:rsid w:val="008157AB"/>
    <w:rsid w:val="00817585"/>
    <w:rsid w:val="008212ED"/>
    <w:rsid w:val="008215B7"/>
    <w:rsid w:val="00822299"/>
    <w:rsid w:val="00822576"/>
    <w:rsid w:val="0082299F"/>
    <w:rsid w:val="008245F6"/>
    <w:rsid w:val="0082463A"/>
    <w:rsid w:val="00825334"/>
    <w:rsid w:val="008255E9"/>
    <w:rsid w:val="0082766E"/>
    <w:rsid w:val="00827D0D"/>
    <w:rsid w:val="00830554"/>
    <w:rsid w:val="00830A49"/>
    <w:rsid w:val="00831203"/>
    <w:rsid w:val="00832ACF"/>
    <w:rsid w:val="00833731"/>
    <w:rsid w:val="00833AC0"/>
    <w:rsid w:val="00833F21"/>
    <w:rsid w:val="00835FCA"/>
    <w:rsid w:val="0083636E"/>
    <w:rsid w:val="008371F6"/>
    <w:rsid w:val="008420A7"/>
    <w:rsid w:val="00842477"/>
    <w:rsid w:val="00842E6F"/>
    <w:rsid w:val="00842F50"/>
    <w:rsid w:val="00842FE5"/>
    <w:rsid w:val="008445AC"/>
    <w:rsid w:val="00844733"/>
    <w:rsid w:val="008451B8"/>
    <w:rsid w:val="00846F01"/>
    <w:rsid w:val="008471B8"/>
    <w:rsid w:val="00847418"/>
    <w:rsid w:val="00847608"/>
    <w:rsid w:val="008504F3"/>
    <w:rsid w:val="00851E9F"/>
    <w:rsid w:val="00854198"/>
    <w:rsid w:val="008614C4"/>
    <w:rsid w:val="008618D7"/>
    <w:rsid w:val="00862226"/>
    <w:rsid w:val="00862A1E"/>
    <w:rsid w:val="008634FE"/>
    <w:rsid w:val="008645B9"/>
    <w:rsid w:val="00865F37"/>
    <w:rsid w:val="00866BFD"/>
    <w:rsid w:val="00866DE4"/>
    <w:rsid w:val="008672DF"/>
    <w:rsid w:val="00871934"/>
    <w:rsid w:val="0087206C"/>
    <w:rsid w:val="00872284"/>
    <w:rsid w:val="008731E9"/>
    <w:rsid w:val="008741FC"/>
    <w:rsid w:val="00874D67"/>
    <w:rsid w:val="00874F6D"/>
    <w:rsid w:val="00875AA2"/>
    <w:rsid w:val="00875F73"/>
    <w:rsid w:val="008762E0"/>
    <w:rsid w:val="008769DA"/>
    <w:rsid w:val="0087729E"/>
    <w:rsid w:val="0087786E"/>
    <w:rsid w:val="00880F80"/>
    <w:rsid w:val="0088112F"/>
    <w:rsid w:val="00882A27"/>
    <w:rsid w:val="00882A2C"/>
    <w:rsid w:val="00883ED7"/>
    <w:rsid w:val="00883FDB"/>
    <w:rsid w:val="008841CD"/>
    <w:rsid w:val="00884438"/>
    <w:rsid w:val="008848EA"/>
    <w:rsid w:val="008851F2"/>
    <w:rsid w:val="00885CC4"/>
    <w:rsid w:val="008861A0"/>
    <w:rsid w:val="00887000"/>
    <w:rsid w:val="00890FFF"/>
    <w:rsid w:val="00891020"/>
    <w:rsid w:val="00891F80"/>
    <w:rsid w:val="008926F8"/>
    <w:rsid w:val="00893255"/>
    <w:rsid w:val="00893279"/>
    <w:rsid w:val="00894156"/>
    <w:rsid w:val="00895AA0"/>
    <w:rsid w:val="0089662D"/>
    <w:rsid w:val="00896738"/>
    <w:rsid w:val="008A0DC0"/>
    <w:rsid w:val="008A0DCE"/>
    <w:rsid w:val="008A1102"/>
    <w:rsid w:val="008A1BCA"/>
    <w:rsid w:val="008A229E"/>
    <w:rsid w:val="008A6961"/>
    <w:rsid w:val="008A6B81"/>
    <w:rsid w:val="008A6EC7"/>
    <w:rsid w:val="008A6F29"/>
    <w:rsid w:val="008A7249"/>
    <w:rsid w:val="008A7B28"/>
    <w:rsid w:val="008B0155"/>
    <w:rsid w:val="008B14EC"/>
    <w:rsid w:val="008B1537"/>
    <w:rsid w:val="008B1AC9"/>
    <w:rsid w:val="008B1C9C"/>
    <w:rsid w:val="008B2422"/>
    <w:rsid w:val="008B282F"/>
    <w:rsid w:val="008B3A1D"/>
    <w:rsid w:val="008B3A26"/>
    <w:rsid w:val="008B3F6F"/>
    <w:rsid w:val="008B3FB7"/>
    <w:rsid w:val="008B516C"/>
    <w:rsid w:val="008B5405"/>
    <w:rsid w:val="008B54D4"/>
    <w:rsid w:val="008B6F0F"/>
    <w:rsid w:val="008B6F4B"/>
    <w:rsid w:val="008B701F"/>
    <w:rsid w:val="008B72DE"/>
    <w:rsid w:val="008B777A"/>
    <w:rsid w:val="008B7F0D"/>
    <w:rsid w:val="008C0513"/>
    <w:rsid w:val="008C23E2"/>
    <w:rsid w:val="008C30B5"/>
    <w:rsid w:val="008C382A"/>
    <w:rsid w:val="008C62E5"/>
    <w:rsid w:val="008C6C73"/>
    <w:rsid w:val="008C6EBD"/>
    <w:rsid w:val="008C7D6D"/>
    <w:rsid w:val="008D07E0"/>
    <w:rsid w:val="008D1D24"/>
    <w:rsid w:val="008D2819"/>
    <w:rsid w:val="008D3992"/>
    <w:rsid w:val="008D49DD"/>
    <w:rsid w:val="008D5682"/>
    <w:rsid w:val="008D7125"/>
    <w:rsid w:val="008D7480"/>
    <w:rsid w:val="008D75EB"/>
    <w:rsid w:val="008E40E0"/>
    <w:rsid w:val="008E4DED"/>
    <w:rsid w:val="008E4F78"/>
    <w:rsid w:val="008E53BF"/>
    <w:rsid w:val="008E567E"/>
    <w:rsid w:val="008F1B57"/>
    <w:rsid w:val="008F1BAB"/>
    <w:rsid w:val="008F32D6"/>
    <w:rsid w:val="008F3860"/>
    <w:rsid w:val="008F3935"/>
    <w:rsid w:val="008F3CA0"/>
    <w:rsid w:val="008F4400"/>
    <w:rsid w:val="008F58BC"/>
    <w:rsid w:val="008F59EB"/>
    <w:rsid w:val="008F712E"/>
    <w:rsid w:val="008F7301"/>
    <w:rsid w:val="008F78D8"/>
    <w:rsid w:val="008F79DB"/>
    <w:rsid w:val="00901720"/>
    <w:rsid w:val="00901C52"/>
    <w:rsid w:val="009023DE"/>
    <w:rsid w:val="0090272A"/>
    <w:rsid w:val="009032A1"/>
    <w:rsid w:val="00903306"/>
    <w:rsid w:val="009033AE"/>
    <w:rsid w:val="00904ABC"/>
    <w:rsid w:val="0090651B"/>
    <w:rsid w:val="00907183"/>
    <w:rsid w:val="009104A8"/>
    <w:rsid w:val="00911110"/>
    <w:rsid w:val="0091205E"/>
    <w:rsid w:val="0091295D"/>
    <w:rsid w:val="00912E81"/>
    <w:rsid w:val="009132D1"/>
    <w:rsid w:val="0091467E"/>
    <w:rsid w:val="00917737"/>
    <w:rsid w:val="00920B80"/>
    <w:rsid w:val="00920E79"/>
    <w:rsid w:val="00921A03"/>
    <w:rsid w:val="00921F59"/>
    <w:rsid w:val="009220E9"/>
    <w:rsid w:val="00923FF9"/>
    <w:rsid w:val="00924CAD"/>
    <w:rsid w:val="00925941"/>
    <w:rsid w:val="00925FCB"/>
    <w:rsid w:val="00927BDC"/>
    <w:rsid w:val="00930D62"/>
    <w:rsid w:val="00930E95"/>
    <w:rsid w:val="00931464"/>
    <w:rsid w:val="00931802"/>
    <w:rsid w:val="00932455"/>
    <w:rsid w:val="00933BDB"/>
    <w:rsid w:val="0093403A"/>
    <w:rsid w:val="009366AB"/>
    <w:rsid w:val="0093781C"/>
    <w:rsid w:val="009379DD"/>
    <w:rsid w:val="00937D33"/>
    <w:rsid w:val="00937E75"/>
    <w:rsid w:val="00937F80"/>
    <w:rsid w:val="009406EE"/>
    <w:rsid w:val="00940AC9"/>
    <w:rsid w:val="0094204A"/>
    <w:rsid w:val="0094574B"/>
    <w:rsid w:val="00950A0D"/>
    <w:rsid w:val="009512F2"/>
    <w:rsid w:val="00951E90"/>
    <w:rsid w:val="00952593"/>
    <w:rsid w:val="0095313C"/>
    <w:rsid w:val="00953D37"/>
    <w:rsid w:val="00954741"/>
    <w:rsid w:val="009547F4"/>
    <w:rsid w:val="009553F7"/>
    <w:rsid w:val="00955530"/>
    <w:rsid w:val="00955D5A"/>
    <w:rsid w:val="00955E53"/>
    <w:rsid w:val="00960D0C"/>
    <w:rsid w:val="009623C6"/>
    <w:rsid w:val="00962EB5"/>
    <w:rsid w:val="00963749"/>
    <w:rsid w:val="00963DE2"/>
    <w:rsid w:val="0096415C"/>
    <w:rsid w:val="00964B89"/>
    <w:rsid w:val="0096755C"/>
    <w:rsid w:val="00967971"/>
    <w:rsid w:val="00967BBF"/>
    <w:rsid w:val="0097173E"/>
    <w:rsid w:val="0097257D"/>
    <w:rsid w:val="00973CC7"/>
    <w:rsid w:val="00974FAC"/>
    <w:rsid w:val="00980AC9"/>
    <w:rsid w:val="009835F0"/>
    <w:rsid w:val="00983FBA"/>
    <w:rsid w:val="00983FEF"/>
    <w:rsid w:val="00984CC4"/>
    <w:rsid w:val="00985B9E"/>
    <w:rsid w:val="00986608"/>
    <w:rsid w:val="00986B89"/>
    <w:rsid w:val="0099019D"/>
    <w:rsid w:val="00991F3F"/>
    <w:rsid w:val="009921C9"/>
    <w:rsid w:val="00992454"/>
    <w:rsid w:val="009929A1"/>
    <w:rsid w:val="00992CA4"/>
    <w:rsid w:val="0099342D"/>
    <w:rsid w:val="00993D0E"/>
    <w:rsid w:val="009940D7"/>
    <w:rsid w:val="00996323"/>
    <w:rsid w:val="0099759A"/>
    <w:rsid w:val="009A1195"/>
    <w:rsid w:val="009A12DF"/>
    <w:rsid w:val="009A1A13"/>
    <w:rsid w:val="009A2650"/>
    <w:rsid w:val="009A296D"/>
    <w:rsid w:val="009A34A5"/>
    <w:rsid w:val="009A39C5"/>
    <w:rsid w:val="009A4143"/>
    <w:rsid w:val="009A429E"/>
    <w:rsid w:val="009A63A0"/>
    <w:rsid w:val="009A65B4"/>
    <w:rsid w:val="009A79FD"/>
    <w:rsid w:val="009A7C7B"/>
    <w:rsid w:val="009B13E4"/>
    <w:rsid w:val="009B1477"/>
    <w:rsid w:val="009B1544"/>
    <w:rsid w:val="009B2AE7"/>
    <w:rsid w:val="009B302D"/>
    <w:rsid w:val="009B4844"/>
    <w:rsid w:val="009B4BF0"/>
    <w:rsid w:val="009B64EC"/>
    <w:rsid w:val="009B6AE2"/>
    <w:rsid w:val="009C003D"/>
    <w:rsid w:val="009C18A9"/>
    <w:rsid w:val="009C1E20"/>
    <w:rsid w:val="009C33F1"/>
    <w:rsid w:val="009C4289"/>
    <w:rsid w:val="009C42A1"/>
    <w:rsid w:val="009C52D9"/>
    <w:rsid w:val="009C5F64"/>
    <w:rsid w:val="009C64FE"/>
    <w:rsid w:val="009C67C5"/>
    <w:rsid w:val="009D0378"/>
    <w:rsid w:val="009D0439"/>
    <w:rsid w:val="009D0455"/>
    <w:rsid w:val="009D0581"/>
    <w:rsid w:val="009D138C"/>
    <w:rsid w:val="009D17BA"/>
    <w:rsid w:val="009D3A5F"/>
    <w:rsid w:val="009D518A"/>
    <w:rsid w:val="009D6810"/>
    <w:rsid w:val="009D6BA0"/>
    <w:rsid w:val="009D7B01"/>
    <w:rsid w:val="009E171D"/>
    <w:rsid w:val="009E1999"/>
    <w:rsid w:val="009E34B0"/>
    <w:rsid w:val="009E4F39"/>
    <w:rsid w:val="009E4F3C"/>
    <w:rsid w:val="009E6B79"/>
    <w:rsid w:val="009E6DDE"/>
    <w:rsid w:val="009E7DC1"/>
    <w:rsid w:val="009F00C5"/>
    <w:rsid w:val="009F2AB7"/>
    <w:rsid w:val="009F3C98"/>
    <w:rsid w:val="009F427A"/>
    <w:rsid w:val="009F437C"/>
    <w:rsid w:val="009F4788"/>
    <w:rsid w:val="009F579B"/>
    <w:rsid w:val="009F666C"/>
    <w:rsid w:val="009F7654"/>
    <w:rsid w:val="009F78F0"/>
    <w:rsid w:val="00A013A5"/>
    <w:rsid w:val="00A0159F"/>
    <w:rsid w:val="00A0244C"/>
    <w:rsid w:val="00A03E94"/>
    <w:rsid w:val="00A03FF8"/>
    <w:rsid w:val="00A049EA"/>
    <w:rsid w:val="00A04C8E"/>
    <w:rsid w:val="00A0552A"/>
    <w:rsid w:val="00A06F83"/>
    <w:rsid w:val="00A07EC9"/>
    <w:rsid w:val="00A11B97"/>
    <w:rsid w:val="00A11CDE"/>
    <w:rsid w:val="00A12055"/>
    <w:rsid w:val="00A12A6A"/>
    <w:rsid w:val="00A12F9F"/>
    <w:rsid w:val="00A1323B"/>
    <w:rsid w:val="00A1371C"/>
    <w:rsid w:val="00A147FC"/>
    <w:rsid w:val="00A157B1"/>
    <w:rsid w:val="00A15859"/>
    <w:rsid w:val="00A16B94"/>
    <w:rsid w:val="00A16CE0"/>
    <w:rsid w:val="00A174E0"/>
    <w:rsid w:val="00A17907"/>
    <w:rsid w:val="00A17A31"/>
    <w:rsid w:val="00A21A8A"/>
    <w:rsid w:val="00A21AC7"/>
    <w:rsid w:val="00A2220C"/>
    <w:rsid w:val="00A22A7C"/>
    <w:rsid w:val="00A22B21"/>
    <w:rsid w:val="00A22FA7"/>
    <w:rsid w:val="00A236FE"/>
    <w:rsid w:val="00A25379"/>
    <w:rsid w:val="00A25CF4"/>
    <w:rsid w:val="00A27B93"/>
    <w:rsid w:val="00A30A32"/>
    <w:rsid w:val="00A3124C"/>
    <w:rsid w:val="00A316A6"/>
    <w:rsid w:val="00A322F0"/>
    <w:rsid w:val="00A337C4"/>
    <w:rsid w:val="00A34042"/>
    <w:rsid w:val="00A3469D"/>
    <w:rsid w:val="00A353C0"/>
    <w:rsid w:val="00A35AB7"/>
    <w:rsid w:val="00A379D5"/>
    <w:rsid w:val="00A37DE1"/>
    <w:rsid w:val="00A4052F"/>
    <w:rsid w:val="00A41547"/>
    <w:rsid w:val="00A41C58"/>
    <w:rsid w:val="00A422D1"/>
    <w:rsid w:val="00A42454"/>
    <w:rsid w:val="00A42ACF"/>
    <w:rsid w:val="00A4320B"/>
    <w:rsid w:val="00A433E6"/>
    <w:rsid w:val="00A43A66"/>
    <w:rsid w:val="00A45918"/>
    <w:rsid w:val="00A47035"/>
    <w:rsid w:val="00A47206"/>
    <w:rsid w:val="00A4724F"/>
    <w:rsid w:val="00A5065C"/>
    <w:rsid w:val="00A513E7"/>
    <w:rsid w:val="00A51AAB"/>
    <w:rsid w:val="00A51FDE"/>
    <w:rsid w:val="00A52A37"/>
    <w:rsid w:val="00A53488"/>
    <w:rsid w:val="00A534EA"/>
    <w:rsid w:val="00A54734"/>
    <w:rsid w:val="00A54EEB"/>
    <w:rsid w:val="00A56B51"/>
    <w:rsid w:val="00A57F68"/>
    <w:rsid w:val="00A60023"/>
    <w:rsid w:val="00A60EE6"/>
    <w:rsid w:val="00A61A98"/>
    <w:rsid w:val="00A62B38"/>
    <w:rsid w:val="00A62FD0"/>
    <w:rsid w:val="00A63F38"/>
    <w:rsid w:val="00A640C9"/>
    <w:rsid w:val="00A640E1"/>
    <w:rsid w:val="00A665B8"/>
    <w:rsid w:val="00A670C9"/>
    <w:rsid w:val="00A67704"/>
    <w:rsid w:val="00A70ECC"/>
    <w:rsid w:val="00A71BEC"/>
    <w:rsid w:val="00A73004"/>
    <w:rsid w:val="00A75E7C"/>
    <w:rsid w:val="00A76496"/>
    <w:rsid w:val="00A76E73"/>
    <w:rsid w:val="00A82820"/>
    <w:rsid w:val="00A829B0"/>
    <w:rsid w:val="00A82C03"/>
    <w:rsid w:val="00A83EEE"/>
    <w:rsid w:val="00A85E52"/>
    <w:rsid w:val="00A868FC"/>
    <w:rsid w:val="00A86D60"/>
    <w:rsid w:val="00A918E9"/>
    <w:rsid w:val="00A92266"/>
    <w:rsid w:val="00A9296D"/>
    <w:rsid w:val="00A93067"/>
    <w:rsid w:val="00A939B1"/>
    <w:rsid w:val="00A93F68"/>
    <w:rsid w:val="00A94EEE"/>
    <w:rsid w:val="00A956CB"/>
    <w:rsid w:val="00A957DC"/>
    <w:rsid w:val="00A95CBD"/>
    <w:rsid w:val="00AA01DE"/>
    <w:rsid w:val="00AA02F4"/>
    <w:rsid w:val="00AA3A61"/>
    <w:rsid w:val="00AA45A3"/>
    <w:rsid w:val="00AA49B7"/>
    <w:rsid w:val="00AA5579"/>
    <w:rsid w:val="00AA63A0"/>
    <w:rsid w:val="00AA6526"/>
    <w:rsid w:val="00AA69DF"/>
    <w:rsid w:val="00AA7C45"/>
    <w:rsid w:val="00AB0047"/>
    <w:rsid w:val="00AB0BF8"/>
    <w:rsid w:val="00AB0E94"/>
    <w:rsid w:val="00AB1D85"/>
    <w:rsid w:val="00AB2157"/>
    <w:rsid w:val="00AB2223"/>
    <w:rsid w:val="00AB23DD"/>
    <w:rsid w:val="00AB39A3"/>
    <w:rsid w:val="00AB58DB"/>
    <w:rsid w:val="00AB7887"/>
    <w:rsid w:val="00AC02D7"/>
    <w:rsid w:val="00AC2D75"/>
    <w:rsid w:val="00AC330A"/>
    <w:rsid w:val="00AC4FF9"/>
    <w:rsid w:val="00AC518B"/>
    <w:rsid w:val="00AC5B81"/>
    <w:rsid w:val="00AD0493"/>
    <w:rsid w:val="00AD0DDB"/>
    <w:rsid w:val="00AD1113"/>
    <w:rsid w:val="00AD23CC"/>
    <w:rsid w:val="00AD3796"/>
    <w:rsid w:val="00AD37BE"/>
    <w:rsid w:val="00AD3AF0"/>
    <w:rsid w:val="00AD5AFC"/>
    <w:rsid w:val="00AD61C1"/>
    <w:rsid w:val="00AD6D1A"/>
    <w:rsid w:val="00AD73BF"/>
    <w:rsid w:val="00AE010F"/>
    <w:rsid w:val="00AE05E9"/>
    <w:rsid w:val="00AE10E6"/>
    <w:rsid w:val="00AE137E"/>
    <w:rsid w:val="00AE1AEF"/>
    <w:rsid w:val="00AE1E09"/>
    <w:rsid w:val="00AE1EC4"/>
    <w:rsid w:val="00AE27B7"/>
    <w:rsid w:val="00AE2A8E"/>
    <w:rsid w:val="00AE2D6F"/>
    <w:rsid w:val="00AE532E"/>
    <w:rsid w:val="00AE5A35"/>
    <w:rsid w:val="00AF05D0"/>
    <w:rsid w:val="00AF0DFA"/>
    <w:rsid w:val="00AF34FF"/>
    <w:rsid w:val="00AF37ED"/>
    <w:rsid w:val="00AF43DA"/>
    <w:rsid w:val="00AF4779"/>
    <w:rsid w:val="00AF5BFC"/>
    <w:rsid w:val="00AF6194"/>
    <w:rsid w:val="00AF6976"/>
    <w:rsid w:val="00AF7AB3"/>
    <w:rsid w:val="00AF7D9E"/>
    <w:rsid w:val="00B003AB"/>
    <w:rsid w:val="00B00486"/>
    <w:rsid w:val="00B0084B"/>
    <w:rsid w:val="00B012B4"/>
    <w:rsid w:val="00B02958"/>
    <w:rsid w:val="00B02F85"/>
    <w:rsid w:val="00B03B65"/>
    <w:rsid w:val="00B03D62"/>
    <w:rsid w:val="00B0624E"/>
    <w:rsid w:val="00B0710B"/>
    <w:rsid w:val="00B076F9"/>
    <w:rsid w:val="00B10F33"/>
    <w:rsid w:val="00B121A2"/>
    <w:rsid w:val="00B1378B"/>
    <w:rsid w:val="00B13D1D"/>
    <w:rsid w:val="00B14BBB"/>
    <w:rsid w:val="00B14FD7"/>
    <w:rsid w:val="00B15708"/>
    <w:rsid w:val="00B15E24"/>
    <w:rsid w:val="00B163CE"/>
    <w:rsid w:val="00B16F1C"/>
    <w:rsid w:val="00B17AFE"/>
    <w:rsid w:val="00B20269"/>
    <w:rsid w:val="00B2063F"/>
    <w:rsid w:val="00B215C7"/>
    <w:rsid w:val="00B21700"/>
    <w:rsid w:val="00B22E75"/>
    <w:rsid w:val="00B23F9D"/>
    <w:rsid w:val="00B2433D"/>
    <w:rsid w:val="00B244D7"/>
    <w:rsid w:val="00B25B0B"/>
    <w:rsid w:val="00B26156"/>
    <w:rsid w:val="00B26E2B"/>
    <w:rsid w:val="00B27274"/>
    <w:rsid w:val="00B273AD"/>
    <w:rsid w:val="00B2773E"/>
    <w:rsid w:val="00B27F93"/>
    <w:rsid w:val="00B3017D"/>
    <w:rsid w:val="00B31D4D"/>
    <w:rsid w:val="00B32319"/>
    <w:rsid w:val="00B32CF6"/>
    <w:rsid w:val="00B34429"/>
    <w:rsid w:val="00B35A89"/>
    <w:rsid w:val="00B37140"/>
    <w:rsid w:val="00B3779B"/>
    <w:rsid w:val="00B404DD"/>
    <w:rsid w:val="00B40D67"/>
    <w:rsid w:val="00B40D98"/>
    <w:rsid w:val="00B41A24"/>
    <w:rsid w:val="00B41F77"/>
    <w:rsid w:val="00B421FB"/>
    <w:rsid w:val="00B422A2"/>
    <w:rsid w:val="00B42E31"/>
    <w:rsid w:val="00B44880"/>
    <w:rsid w:val="00B473CB"/>
    <w:rsid w:val="00B501EF"/>
    <w:rsid w:val="00B503C6"/>
    <w:rsid w:val="00B50427"/>
    <w:rsid w:val="00B50AAF"/>
    <w:rsid w:val="00B51AB1"/>
    <w:rsid w:val="00B51B12"/>
    <w:rsid w:val="00B52CC2"/>
    <w:rsid w:val="00B5499E"/>
    <w:rsid w:val="00B54BE4"/>
    <w:rsid w:val="00B55DC1"/>
    <w:rsid w:val="00B56A9C"/>
    <w:rsid w:val="00B57511"/>
    <w:rsid w:val="00B57AAB"/>
    <w:rsid w:val="00B60D83"/>
    <w:rsid w:val="00B61429"/>
    <w:rsid w:val="00B61908"/>
    <w:rsid w:val="00B61C91"/>
    <w:rsid w:val="00B64F48"/>
    <w:rsid w:val="00B665C3"/>
    <w:rsid w:val="00B67F95"/>
    <w:rsid w:val="00B70843"/>
    <w:rsid w:val="00B71F14"/>
    <w:rsid w:val="00B72183"/>
    <w:rsid w:val="00B72441"/>
    <w:rsid w:val="00B7320F"/>
    <w:rsid w:val="00B73641"/>
    <w:rsid w:val="00B7465C"/>
    <w:rsid w:val="00B75304"/>
    <w:rsid w:val="00B75DF4"/>
    <w:rsid w:val="00B76AF4"/>
    <w:rsid w:val="00B76C78"/>
    <w:rsid w:val="00B77027"/>
    <w:rsid w:val="00B7737E"/>
    <w:rsid w:val="00B801F3"/>
    <w:rsid w:val="00B80603"/>
    <w:rsid w:val="00B81E34"/>
    <w:rsid w:val="00B824FE"/>
    <w:rsid w:val="00B82A62"/>
    <w:rsid w:val="00B834E2"/>
    <w:rsid w:val="00B85447"/>
    <w:rsid w:val="00B85EF9"/>
    <w:rsid w:val="00B8646A"/>
    <w:rsid w:val="00B86567"/>
    <w:rsid w:val="00B872BE"/>
    <w:rsid w:val="00B87A90"/>
    <w:rsid w:val="00B87B68"/>
    <w:rsid w:val="00B904F1"/>
    <w:rsid w:val="00B9250D"/>
    <w:rsid w:val="00B93EC1"/>
    <w:rsid w:val="00B943EC"/>
    <w:rsid w:val="00B95A8A"/>
    <w:rsid w:val="00B97D16"/>
    <w:rsid w:val="00BA00CF"/>
    <w:rsid w:val="00BA0B90"/>
    <w:rsid w:val="00BA0CCF"/>
    <w:rsid w:val="00BA0D68"/>
    <w:rsid w:val="00BA1DC6"/>
    <w:rsid w:val="00BA2625"/>
    <w:rsid w:val="00BA28FA"/>
    <w:rsid w:val="00BA29FA"/>
    <w:rsid w:val="00BA4288"/>
    <w:rsid w:val="00BA4A7D"/>
    <w:rsid w:val="00BA4F04"/>
    <w:rsid w:val="00BA602A"/>
    <w:rsid w:val="00BA6140"/>
    <w:rsid w:val="00BA6475"/>
    <w:rsid w:val="00BA66BD"/>
    <w:rsid w:val="00BB04FF"/>
    <w:rsid w:val="00BB0C40"/>
    <w:rsid w:val="00BB22D1"/>
    <w:rsid w:val="00BB237D"/>
    <w:rsid w:val="00BB3598"/>
    <w:rsid w:val="00BB3887"/>
    <w:rsid w:val="00BB3B76"/>
    <w:rsid w:val="00BB3C63"/>
    <w:rsid w:val="00BB3F56"/>
    <w:rsid w:val="00BB4B08"/>
    <w:rsid w:val="00BB6259"/>
    <w:rsid w:val="00BB6E07"/>
    <w:rsid w:val="00BB7C6F"/>
    <w:rsid w:val="00BC014F"/>
    <w:rsid w:val="00BC029E"/>
    <w:rsid w:val="00BC036D"/>
    <w:rsid w:val="00BC0D1C"/>
    <w:rsid w:val="00BC2142"/>
    <w:rsid w:val="00BC25C5"/>
    <w:rsid w:val="00BC27BB"/>
    <w:rsid w:val="00BC2BCC"/>
    <w:rsid w:val="00BC4229"/>
    <w:rsid w:val="00BC5399"/>
    <w:rsid w:val="00BC53E4"/>
    <w:rsid w:val="00BC5D88"/>
    <w:rsid w:val="00BC6F29"/>
    <w:rsid w:val="00BD2BB9"/>
    <w:rsid w:val="00BD2DE2"/>
    <w:rsid w:val="00BD31FA"/>
    <w:rsid w:val="00BD4BA5"/>
    <w:rsid w:val="00BD4BF3"/>
    <w:rsid w:val="00BD50EE"/>
    <w:rsid w:val="00BD5302"/>
    <w:rsid w:val="00BD6FAD"/>
    <w:rsid w:val="00BE058F"/>
    <w:rsid w:val="00BE102A"/>
    <w:rsid w:val="00BE19B0"/>
    <w:rsid w:val="00BE1BE6"/>
    <w:rsid w:val="00BE4854"/>
    <w:rsid w:val="00BE4D03"/>
    <w:rsid w:val="00BE5BD9"/>
    <w:rsid w:val="00BE5CE9"/>
    <w:rsid w:val="00BF0004"/>
    <w:rsid w:val="00BF026B"/>
    <w:rsid w:val="00BF02F4"/>
    <w:rsid w:val="00BF0A23"/>
    <w:rsid w:val="00BF1DE8"/>
    <w:rsid w:val="00BF21E6"/>
    <w:rsid w:val="00BF243E"/>
    <w:rsid w:val="00BF2593"/>
    <w:rsid w:val="00BF34BB"/>
    <w:rsid w:val="00BF3FD8"/>
    <w:rsid w:val="00BF584D"/>
    <w:rsid w:val="00BF7089"/>
    <w:rsid w:val="00BF77FD"/>
    <w:rsid w:val="00C00791"/>
    <w:rsid w:val="00C00CC7"/>
    <w:rsid w:val="00C01EF1"/>
    <w:rsid w:val="00C02591"/>
    <w:rsid w:val="00C04996"/>
    <w:rsid w:val="00C049F8"/>
    <w:rsid w:val="00C061D0"/>
    <w:rsid w:val="00C06784"/>
    <w:rsid w:val="00C118B3"/>
    <w:rsid w:val="00C130DD"/>
    <w:rsid w:val="00C14742"/>
    <w:rsid w:val="00C147EA"/>
    <w:rsid w:val="00C14F22"/>
    <w:rsid w:val="00C15D91"/>
    <w:rsid w:val="00C17FAC"/>
    <w:rsid w:val="00C20097"/>
    <w:rsid w:val="00C202C5"/>
    <w:rsid w:val="00C21672"/>
    <w:rsid w:val="00C21B2C"/>
    <w:rsid w:val="00C21BAC"/>
    <w:rsid w:val="00C22BFF"/>
    <w:rsid w:val="00C234EA"/>
    <w:rsid w:val="00C23D66"/>
    <w:rsid w:val="00C243BD"/>
    <w:rsid w:val="00C262B8"/>
    <w:rsid w:val="00C272DC"/>
    <w:rsid w:val="00C300F2"/>
    <w:rsid w:val="00C31E2C"/>
    <w:rsid w:val="00C33DB3"/>
    <w:rsid w:val="00C33E5F"/>
    <w:rsid w:val="00C34E0A"/>
    <w:rsid w:val="00C36DC5"/>
    <w:rsid w:val="00C3722A"/>
    <w:rsid w:val="00C4025D"/>
    <w:rsid w:val="00C40B71"/>
    <w:rsid w:val="00C41386"/>
    <w:rsid w:val="00C41F46"/>
    <w:rsid w:val="00C423D9"/>
    <w:rsid w:val="00C42431"/>
    <w:rsid w:val="00C4303B"/>
    <w:rsid w:val="00C43FC7"/>
    <w:rsid w:val="00C46566"/>
    <w:rsid w:val="00C47105"/>
    <w:rsid w:val="00C47252"/>
    <w:rsid w:val="00C51749"/>
    <w:rsid w:val="00C52A37"/>
    <w:rsid w:val="00C536C6"/>
    <w:rsid w:val="00C54C85"/>
    <w:rsid w:val="00C56926"/>
    <w:rsid w:val="00C632A9"/>
    <w:rsid w:val="00C64C02"/>
    <w:rsid w:val="00C653CD"/>
    <w:rsid w:val="00C65407"/>
    <w:rsid w:val="00C654AD"/>
    <w:rsid w:val="00C662EF"/>
    <w:rsid w:val="00C663B6"/>
    <w:rsid w:val="00C667A9"/>
    <w:rsid w:val="00C669B0"/>
    <w:rsid w:val="00C67187"/>
    <w:rsid w:val="00C67898"/>
    <w:rsid w:val="00C7039A"/>
    <w:rsid w:val="00C71367"/>
    <w:rsid w:val="00C71CC5"/>
    <w:rsid w:val="00C72401"/>
    <w:rsid w:val="00C73188"/>
    <w:rsid w:val="00C7621E"/>
    <w:rsid w:val="00C8118B"/>
    <w:rsid w:val="00C81562"/>
    <w:rsid w:val="00C815DC"/>
    <w:rsid w:val="00C816BC"/>
    <w:rsid w:val="00C8175A"/>
    <w:rsid w:val="00C81B61"/>
    <w:rsid w:val="00C828E0"/>
    <w:rsid w:val="00C83E89"/>
    <w:rsid w:val="00C840DE"/>
    <w:rsid w:val="00C84C70"/>
    <w:rsid w:val="00C85A89"/>
    <w:rsid w:val="00C87839"/>
    <w:rsid w:val="00C905FF"/>
    <w:rsid w:val="00C90890"/>
    <w:rsid w:val="00C91467"/>
    <w:rsid w:val="00C919D3"/>
    <w:rsid w:val="00C91B8D"/>
    <w:rsid w:val="00C9260A"/>
    <w:rsid w:val="00C93448"/>
    <w:rsid w:val="00C942FC"/>
    <w:rsid w:val="00C9530E"/>
    <w:rsid w:val="00C970EB"/>
    <w:rsid w:val="00CA1C69"/>
    <w:rsid w:val="00CA1D9F"/>
    <w:rsid w:val="00CA3062"/>
    <w:rsid w:val="00CA31E6"/>
    <w:rsid w:val="00CA38CC"/>
    <w:rsid w:val="00CA489D"/>
    <w:rsid w:val="00CA4D23"/>
    <w:rsid w:val="00CB00AE"/>
    <w:rsid w:val="00CB016D"/>
    <w:rsid w:val="00CB2771"/>
    <w:rsid w:val="00CB2AB1"/>
    <w:rsid w:val="00CB72E5"/>
    <w:rsid w:val="00CC1967"/>
    <w:rsid w:val="00CC1C78"/>
    <w:rsid w:val="00CC2FD9"/>
    <w:rsid w:val="00CC3231"/>
    <w:rsid w:val="00CC4070"/>
    <w:rsid w:val="00CC467B"/>
    <w:rsid w:val="00CC697F"/>
    <w:rsid w:val="00CC6F89"/>
    <w:rsid w:val="00CC776A"/>
    <w:rsid w:val="00CD0138"/>
    <w:rsid w:val="00CD0C2E"/>
    <w:rsid w:val="00CD1476"/>
    <w:rsid w:val="00CD1D8D"/>
    <w:rsid w:val="00CD1F7D"/>
    <w:rsid w:val="00CD2381"/>
    <w:rsid w:val="00CD2C29"/>
    <w:rsid w:val="00CD30D8"/>
    <w:rsid w:val="00CD344D"/>
    <w:rsid w:val="00CD36F9"/>
    <w:rsid w:val="00CD56A0"/>
    <w:rsid w:val="00CD654F"/>
    <w:rsid w:val="00CE0A0F"/>
    <w:rsid w:val="00CE11D0"/>
    <w:rsid w:val="00CE2A28"/>
    <w:rsid w:val="00CE3232"/>
    <w:rsid w:val="00CE33AE"/>
    <w:rsid w:val="00CE3F9C"/>
    <w:rsid w:val="00CE4585"/>
    <w:rsid w:val="00CE5557"/>
    <w:rsid w:val="00CE56E1"/>
    <w:rsid w:val="00CE5E30"/>
    <w:rsid w:val="00CE6D4B"/>
    <w:rsid w:val="00CE6E70"/>
    <w:rsid w:val="00CF0B93"/>
    <w:rsid w:val="00CF108F"/>
    <w:rsid w:val="00CF2541"/>
    <w:rsid w:val="00CF2B63"/>
    <w:rsid w:val="00CF2D9C"/>
    <w:rsid w:val="00CF3482"/>
    <w:rsid w:val="00CF3790"/>
    <w:rsid w:val="00CF592B"/>
    <w:rsid w:val="00CF6DD1"/>
    <w:rsid w:val="00CF7CEE"/>
    <w:rsid w:val="00D000D9"/>
    <w:rsid w:val="00D00CA8"/>
    <w:rsid w:val="00D01DE2"/>
    <w:rsid w:val="00D044E8"/>
    <w:rsid w:val="00D05FE7"/>
    <w:rsid w:val="00D06840"/>
    <w:rsid w:val="00D1181E"/>
    <w:rsid w:val="00D13CD9"/>
    <w:rsid w:val="00D14737"/>
    <w:rsid w:val="00D16BCD"/>
    <w:rsid w:val="00D17BA1"/>
    <w:rsid w:val="00D17E62"/>
    <w:rsid w:val="00D210C4"/>
    <w:rsid w:val="00D2168C"/>
    <w:rsid w:val="00D21903"/>
    <w:rsid w:val="00D22A32"/>
    <w:rsid w:val="00D2356D"/>
    <w:rsid w:val="00D238A0"/>
    <w:rsid w:val="00D25CD8"/>
    <w:rsid w:val="00D260AC"/>
    <w:rsid w:val="00D279F1"/>
    <w:rsid w:val="00D27F35"/>
    <w:rsid w:val="00D30AAD"/>
    <w:rsid w:val="00D32A41"/>
    <w:rsid w:val="00D33708"/>
    <w:rsid w:val="00D34427"/>
    <w:rsid w:val="00D34CB7"/>
    <w:rsid w:val="00D34CCD"/>
    <w:rsid w:val="00D37C84"/>
    <w:rsid w:val="00D4041B"/>
    <w:rsid w:val="00D40C6D"/>
    <w:rsid w:val="00D42541"/>
    <w:rsid w:val="00D42717"/>
    <w:rsid w:val="00D43114"/>
    <w:rsid w:val="00D435FC"/>
    <w:rsid w:val="00D44ACF"/>
    <w:rsid w:val="00D50EFC"/>
    <w:rsid w:val="00D53480"/>
    <w:rsid w:val="00D535B7"/>
    <w:rsid w:val="00D53DFB"/>
    <w:rsid w:val="00D54153"/>
    <w:rsid w:val="00D55C61"/>
    <w:rsid w:val="00D56184"/>
    <w:rsid w:val="00D6224E"/>
    <w:rsid w:val="00D6318C"/>
    <w:rsid w:val="00D63FCE"/>
    <w:rsid w:val="00D64038"/>
    <w:rsid w:val="00D64A42"/>
    <w:rsid w:val="00D65666"/>
    <w:rsid w:val="00D67261"/>
    <w:rsid w:val="00D673E6"/>
    <w:rsid w:val="00D7468F"/>
    <w:rsid w:val="00D765C3"/>
    <w:rsid w:val="00D807C9"/>
    <w:rsid w:val="00D81031"/>
    <w:rsid w:val="00D813C6"/>
    <w:rsid w:val="00D82C55"/>
    <w:rsid w:val="00D82FEB"/>
    <w:rsid w:val="00D83D60"/>
    <w:rsid w:val="00D841E6"/>
    <w:rsid w:val="00D84487"/>
    <w:rsid w:val="00D84667"/>
    <w:rsid w:val="00D84D13"/>
    <w:rsid w:val="00D87EE8"/>
    <w:rsid w:val="00D90DAC"/>
    <w:rsid w:val="00D9152A"/>
    <w:rsid w:val="00D916C3"/>
    <w:rsid w:val="00D91CD9"/>
    <w:rsid w:val="00D91E8A"/>
    <w:rsid w:val="00D939BD"/>
    <w:rsid w:val="00D954F1"/>
    <w:rsid w:val="00D96935"/>
    <w:rsid w:val="00D96CD7"/>
    <w:rsid w:val="00D97519"/>
    <w:rsid w:val="00DA0D0C"/>
    <w:rsid w:val="00DA0D4B"/>
    <w:rsid w:val="00DA1B96"/>
    <w:rsid w:val="00DA20D9"/>
    <w:rsid w:val="00DA21A8"/>
    <w:rsid w:val="00DA2300"/>
    <w:rsid w:val="00DA3674"/>
    <w:rsid w:val="00DA4569"/>
    <w:rsid w:val="00DA6A90"/>
    <w:rsid w:val="00DA70A8"/>
    <w:rsid w:val="00DA73D2"/>
    <w:rsid w:val="00DA795B"/>
    <w:rsid w:val="00DA7C94"/>
    <w:rsid w:val="00DB16F4"/>
    <w:rsid w:val="00DB207F"/>
    <w:rsid w:val="00DB2BAD"/>
    <w:rsid w:val="00DB2EB9"/>
    <w:rsid w:val="00DB33B6"/>
    <w:rsid w:val="00DB3728"/>
    <w:rsid w:val="00DB41CF"/>
    <w:rsid w:val="00DC1E7A"/>
    <w:rsid w:val="00DC2106"/>
    <w:rsid w:val="00DC2717"/>
    <w:rsid w:val="00DC38D5"/>
    <w:rsid w:val="00DC508C"/>
    <w:rsid w:val="00DC5873"/>
    <w:rsid w:val="00DC5C92"/>
    <w:rsid w:val="00DC62CE"/>
    <w:rsid w:val="00DC6486"/>
    <w:rsid w:val="00DC7588"/>
    <w:rsid w:val="00DD0E50"/>
    <w:rsid w:val="00DD273D"/>
    <w:rsid w:val="00DD3055"/>
    <w:rsid w:val="00DD417D"/>
    <w:rsid w:val="00DD517E"/>
    <w:rsid w:val="00DD5502"/>
    <w:rsid w:val="00DD589D"/>
    <w:rsid w:val="00DD6316"/>
    <w:rsid w:val="00DD6A50"/>
    <w:rsid w:val="00DD6ED8"/>
    <w:rsid w:val="00DD7025"/>
    <w:rsid w:val="00DD7583"/>
    <w:rsid w:val="00DE00D7"/>
    <w:rsid w:val="00DE014C"/>
    <w:rsid w:val="00DE08DC"/>
    <w:rsid w:val="00DE18F3"/>
    <w:rsid w:val="00DE1B16"/>
    <w:rsid w:val="00DE225D"/>
    <w:rsid w:val="00DE379F"/>
    <w:rsid w:val="00DE3E46"/>
    <w:rsid w:val="00DE4D1E"/>
    <w:rsid w:val="00DE7196"/>
    <w:rsid w:val="00DF01FF"/>
    <w:rsid w:val="00DF0A5C"/>
    <w:rsid w:val="00DF2A2E"/>
    <w:rsid w:val="00DF3091"/>
    <w:rsid w:val="00DF5A56"/>
    <w:rsid w:val="00DF5B31"/>
    <w:rsid w:val="00DF6BA5"/>
    <w:rsid w:val="00DF719E"/>
    <w:rsid w:val="00DF7F5F"/>
    <w:rsid w:val="00E00778"/>
    <w:rsid w:val="00E00E41"/>
    <w:rsid w:val="00E01BDF"/>
    <w:rsid w:val="00E01F29"/>
    <w:rsid w:val="00E0233F"/>
    <w:rsid w:val="00E0295E"/>
    <w:rsid w:val="00E02B27"/>
    <w:rsid w:val="00E03D80"/>
    <w:rsid w:val="00E06A2C"/>
    <w:rsid w:val="00E070C6"/>
    <w:rsid w:val="00E07716"/>
    <w:rsid w:val="00E1018A"/>
    <w:rsid w:val="00E11A3C"/>
    <w:rsid w:val="00E123A8"/>
    <w:rsid w:val="00E148D6"/>
    <w:rsid w:val="00E155E8"/>
    <w:rsid w:val="00E15606"/>
    <w:rsid w:val="00E164FB"/>
    <w:rsid w:val="00E16787"/>
    <w:rsid w:val="00E171B2"/>
    <w:rsid w:val="00E207D3"/>
    <w:rsid w:val="00E21C02"/>
    <w:rsid w:val="00E21CBA"/>
    <w:rsid w:val="00E21D57"/>
    <w:rsid w:val="00E220EC"/>
    <w:rsid w:val="00E22652"/>
    <w:rsid w:val="00E22969"/>
    <w:rsid w:val="00E22A65"/>
    <w:rsid w:val="00E22F19"/>
    <w:rsid w:val="00E23963"/>
    <w:rsid w:val="00E24E99"/>
    <w:rsid w:val="00E2599F"/>
    <w:rsid w:val="00E2631D"/>
    <w:rsid w:val="00E272ED"/>
    <w:rsid w:val="00E31817"/>
    <w:rsid w:val="00E31DDA"/>
    <w:rsid w:val="00E320BB"/>
    <w:rsid w:val="00E32CED"/>
    <w:rsid w:val="00E33C99"/>
    <w:rsid w:val="00E34B87"/>
    <w:rsid w:val="00E36D43"/>
    <w:rsid w:val="00E376A0"/>
    <w:rsid w:val="00E4032F"/>
    <w:rsid w:val="00E41F96"/>
    <w:rsid w:val="00E41FDB"/>
    <w:rsid w:val="00E42C7F"/>
    <w:rsid w:val="00E437CD"/>
    <w:rsid w:val="00E45844"/>
    <w:rsid w:val="00E461B2"/>
    <w:rsid w:val="00E46B69"/>
    <w:rsid w:val="00E46E98"/>
    <w:rsid w:val="00E475C3"/>
    <w:rsid w:val="00E5046E"/>
    <w:rsid w:val="00E5081A"/>
    <w:rsid w:val="00E510D3"/>
    <w:rsid w:val="00E517BA"/>
    <w:rsid w:val="00E5322C"/>
    <w:rsid w:val="00E53391"/>
    <w:rsid w:val="00E54613"/>
    <w:rsid w:val="00E546D5"/>
    <w:rsid w:val="00E549E6"/>
    <w:rsid w:val="00E551F5"/>
    <w:rsid w:val="00E56E50"/>
    <w:rsid w:val="00E57080"/>
    <w:rsid w:val="00E6074F"/>
    <w:rsid w:val="00E61908"/>
    <w:rsid w:val="00E62502"/>
    <w:rsid w:val="00E62AB6"/>
    <w:rsid w:val="00E62C00"/>
    <w:rsid w:val="00E63D1F"/>
    <w:rsid w:val="00E64863"/>
    <w:rsid w:val="00E651C9"/>
    <w:rsid w:val="00E71455"/>
    <w:rsid w:val="00E71647"/>
    <w:rsid w:val="00E72988"/>
    <w:rsid w:val="00E7310E"/>
    <w:rsid w:val="00E7361F"/>
    <w:rsid w:val="00E73E7B"/>
    <w:rsid w:val="00E7418C"/>
    <w:rsid w:val="00E74647"/>
    <w:rsid w:val="00E74666"/>
    <w:rsid w:val="00E75150"/>
    <w:rsid w:val="00E76670"/>
    <w:rsid w:val="00E766FA"/>
    <w:rsid w:val="00E76D7E"/>
    <w:rsid w:val="00E77F28"/>
    <w:rsid w:val="00E803E4"/>
    <w:rsid w:val="00E805F9"/>
    <w:rsid w:val="00E81252"/>
    <w:rsid w:val="00E81624"/>
    <w:rsid w:val="00E82B8D"/>
    <w:rsid w:val="00E8302D"/>
    <w:rsid w:val="00E83A4D"/>
    <w:rsid w:val="00E8587D"/>
    <w:rsid w:val="00E85EB1"/>
    <w:rsid w:val="00E86EA8"/>
    <w:rsid w:val="00E8747E"/>
    <w:rsid w:val="00E900FE"/>
    <w:rsid w:val="00E90503"/>
    <w:rsid w:val="00E92119"/>
    <w:rsid w:val="00E9257D"/>
    <w:rsid w:val="00E929CD"/>
    <w:rsid w:val="00E92C38"/>
    <w:rsid w:val="00E93796"/>
    <w:rsid w:val="00E93CE3"/>
    <w:rsid w:val="00E93F27"/>
    <w:rsid w:val="00E945AE"/>
    <w:rsid w:val="00E94AC1"/>
    <w:rsid w:val="00E94E49"/>
    <w:rsid w:val="00E958A0"/>
    <w:rsid w:val="00E96409"/>
    <w:rsid w:val="00E967A9"/>
    <w:rsid w:val="00EA06E5"/>
    <w:rsid w:val="00EA15FD"/>
    <w:rsid w:val="00EA44DD"/>
    <w:rsid w:val="00EA4D93"/>
    <w:rsid w:val="00EA51D2"/>
    <w:rsid w:val="00EA70EF"/>
    <w:rsid w:val="00EA73B5"/>
    <w:rsid w:val="00EA7953"/>
    <w:rsid w:val="00EB1F8E"/>
    <w:rsid w:val="00EB25D9"/>
    <w:rsid w:val="00EB35DD"/>
    <w:rsid w:val="00EB39EF"/>
    <w:rsid w:val="00EB49E8"/>
    <w:rsid w:val="00EB6128"/>
    <w:rsid w:val="00EB6C54"/>
    <w:rsid w:val="00EB742E"/>
    <w:rsid w:val="00EC0654"/>
    <w:rsid w:val="00EC0B95"/>
    <w:rsid w:val="00EC10EE"/>
    <w:rsid w:val="00EC11A6"/>
    <w:rsid w:val="00EC43AA"/>
    <w:rsid w:val="00EC61E1"/>
    <w:rsid w:val="00EC75FE"/>
    <w:rsid w:val="00ED0BEE"/>
    <w:rsid w:val="00ED14CD"/>
    <w:rsid w:val="00ED3142"/>
    <w:rsid w:val="00ED3895"/>
    <w:rsid w:val="00ED7028"/>
    <w:rsid w:val="00ED70D7"/>
    <w:rsid w:val="00EE0BEF"/>
    <w:rsid w:val="00EE0EB2"/>
    <w:rsid w:val="00EE11EB"/>
    <w:rsid w:val="00EE142C"/>
    <w:rsid w:val="00EE15BE"/>
    <w:rsid w:val="00EE5985"/>
    <w:rsid w:val="00EE629A"/>
    <w:rsid w:val="00EE6853"/>
    <w:rsid w:val="00EE69C6"/>
    <w:rsid w:val="00EF0962"/>
    <w:rsid w:val="00EF1BA7"/>
    <w:rsid w:val="00EF2E5B"/>
    <w:rsid w:val="00EF3B0E"/>
    <w:rsid w:val="00EF654A"/>
    <w:rsid w:val="00EF6909"/>
    <w:rsid w:val="00EF76CE"/>
    <w:rsid w:val="00F008E8"/>
    <w:rsid w:val="00F0123E"/>
    <w:rsid w:val="00F02332"/>
    <w:rsid w:val="00F03000"/>
    <w:rsid w:val="00F03725"/>
    <w:rsid w:val="00F03A3C"/>
    <w:rsid w:val="00F048C5"/>
    <w:rsid w:val="00F0530A"/>
    <w:rsid w:val="00F06B81"/>
    <w:rsid w:val="00F06DC3"/>
    <w:rsid w:val="00F10324"/>
    <w:rsid w:val="00F118D9"/>
    <w:rsid w:val="00F11FF4"/>
    <w:rsid w:val="00F1265F"/>
    <w:rsid w:val="00F13C36"/>
    <w:rsid w:val="00F142BB"/>
    <w:rsid w:val="00F14DA1"/>
    <w:rsid w:val="00F158A3"/>
    <w:rsid w:val="00F1681C"/>
    <w:rsid w:val="00F17ECC"/>
    <w:rsid w:val="00F20BD9"/>
    <w:rsid w:val="00F21188"/>
    <w:rsid w:val="00F22267"/>
    <w:rsid w:val="00F2297A"/>
    <w:rsid w:val="00F237E8"/>
    <w:rsid w:val="00F23D01"/>
    <w:rsid w:val="00F24826"/>
    <w:rsid w:val="00F24D28"/>
    <w:rsid w:val="00F3030C"/>
    <w:rsid w:val="00F316C1"/>
    <w:rsid w:val="00F33421"/>
    <w:rsid w:val="00F338D7"/>
    <w:rsid w:val="00F349FE"/>
    <w:rsid w:val="00F34E95"/>
    <w:rsid w:val="00F3569A"/>
    <w:rsid w:val="00F357B9"/>
    <w:rsid w:val="00F35A6A"/>
    <w:rsid w:val="00F35DF6"/>
    <w:rsid w:val="00F35F03"/>
    <w:rsid w:val="00F41630"/>
    <w:rsid w:val="00F417D9"/>
    <w:rsid w:val="00F41B78"/>
    <w:rsid w:val="00F43880"/>
    <w:rsid w:val="00F438F9"/>
    <w:rsid w:val="00F4668B"/>
    <w:rsid w:val="00F47F06"/>
    <w:rsid w:val="00F516C7"/>
    <w:rsid w:val="00F519F1"/>
    <w:rsid w:val="00F51F61"/>
    <w:rsid w:val="00F529BB"/>
    <w:rsid w:val="00F5350C"/>
    <w:rsid w:val="00F54CA0"/>
    <w:rsid w:val="00F55B9B"/>
    <w:rsid w:val="00F55DD6"/>
    <w:rsid w:val="00F56184"/>
    <w:rsid w:val="00F562E9"/>
    <w:rsid w:val="00F577F5"/>
    <w:rsid w:val="00F578E0"/>
    <w:rsid w:val="00F579E4"/>
    <w:rsid w:val="00F57C04"/>
    <w:rsid w:val="00F60C59"/>
    <w:rsid w:val="00F60F42"/>
    <w:rsid w:val="00F62050"/>
    <w:rsid w:val="00F6247B"/>
    <w:rsid w:val="00F62887"/>
    <w:rsid w:val="00F63037"/>
    <w:rsid w:val="00F64726"/>
    <w:rsid w:val="00F64B4A"/>
    <w:rsid w:val="00F64F36"/>
    <w:rsid w:val="00F659A6"/>
    <w:rsid w:val="00F65AA6"/>
    <w:rsid w:val="00F66730"/>
    <w:rsid w:val="00F70E53"/>
    <w:rsid w:val="00F710EF"/>
    <w:rsid w:val="00F7324A"/>
    <w:rsid w:val="00F7391E"/>
    <w:rsid w:val="00F73A1A"/>
    <w:rsid w:val="00F73D0B"/>
    <w:rsid w:val="00F74838"/>
    <w:rsid w:val="00F749B5"/>
    <w:rsid w:val="00F74D98"/>
    <w:rsid w:val="00F76CFA"/>
    <w:rsid w:val="00F77C3B"/>
    <w:rsid w:val="00F8043E"/>
    <w:rsid w:val="00F81732"/>
    <w:rsid w:val="00F81B7E"/>
    <w:rsid w:val="00F81CDD"/>
    <w:rsid w:val="00F8238A"/>
    <w:rsid w:val="00F82612"/>
    <w:rsid w:val="00F826D1"/>
    <w:rsid w:val="00F83995"/>
    <w:rsid w:val="00F84150"/>
    <w:rsid w:val="00F84B8B"/>
    <w:rsid w:val="00F85248"/>
    <w:rsid w:val="00F854AB"/>
    <w:rsid w:val="00F8550D"/>
    <w:rsid w:val="00F86575"/>
    <w:rsid w:val="00F8680B"/>
    <w:rsid w:val="00F868D7"/>
    <w:rsid w:val="00F86CAE"/>
    <w:rsid w:val="00F86FDF"/>
    <w:rsid w:val="00F878AE"/>
    <w:rsid w:val="00F87A60"/>
    <w:rsid w:val="00F87B8D"/>
    <w:rsid w:val="00F90141"/>
    <w:rsid w:val="00F904C2"/>
    <w:rsid w:val="00F920AB"/>
    <w:rsid w:val="00F94848"/>
    <w:rsid w:val="00F95B95"/>
    <w:rsid w:val="00F97136"/>
    <w:rsid w:val="00FA2613"/>
    <w:rsid w:val="00FA263C"/>
    <w:rsid w:val="00FA38D1"/>
    <w:rsid w:val="00FA418C"/>
    <w:rsid w:val="00FA43C6"/>
    <w:rsid w:val="00FA469D"/>
    <w:rsid w:val="00FA6608"/>
    <w:rsid w:val="00FB097F"/>
    <w:rsid w:val="00FB203C"/>
    <w:rsid w:val="00FB2F5E"/>
    <w:rsid w:val="00FB32E6"/>
    <w:rsid w:val="00FB376D"/>
    <w:rsid w:val="00FB4F63"/>
    <w:rsid w:val="00FB532F"/>
    <w:rsid w:val="00FB54F9"/>
    <w:rsid w:val="00FB7150"/>
    <w:rsid w:val="00FB73A1"/>
    <w:rsid w:val="00FB7479"/>
    <w:rsid w:val="00FC0868"/>
    <w:rsid w:val="00FC0BFA"/>
    <w:rsid w:val="00FC19C5"/>
    <w:rsid w:val="00FC5D68"/>
    <w:rsid w:val="00FC6663"/>
    <w:rsid w:val="00FC7DCD"/>
    <w:rsid w:val="00FD0D1B"/>
    <w:rsid w:val="00FD15B7"/>
    <w:rsid w:val="00FD1D35"/>
    <w:rsid w:val="00FD2671"/>
    <w:rsid w:val="00FD2969"/>
    <w:rsid w:val="00FD36FB"/>
    <w:rsid w:val="00FD509F"/>
    <w:rsid w:val="00FD559D"/>
    <w:rsid w:val="00FD5837"/>
    <w:rsid w:val="00FD6FA7"/>
    <w:rsid w:val="00FD7515"/>
    <w:rsid w:val="00FD7C92"/>
    <w:rsid w:val="00FE0DB8"/>
    <w:rsid w:val="00FE0E60"/>
    <w:rsid w:val="00FE0F3E"/>
    <w:rsid w:val="00FE27B4"/>
    <w:rsid w:val="00FE2E8B"/>
    <w:rsid w:val="00FE34A1"/>
    <w:rsid w:val="00FE44DF"/>
    <w:rsid w:val="00FE45F0"/>
    <w:rsid w:val="00FE5183"/>
    <w:rsid w:val="00FE55C2"/>
    <w:rsid w:val="00FE58AA"/>
    <w:rsid w:val="00FE5FA9"/>
    <w:rsid w:val="00FE671F"/>
    <w:rsid w:val="00FE71BB"/>
    <w:rsid w:val="00FE7F78"/>
    <w:rsid w:val="00FF16D8"/>
    <w:rsid w:val="00FF5E70"/>
    <w:rsid w:val="00FF6DE7"/>
    <w:rsid w:val="00FF7567"/>
    <w:rsid w:val="00FF7A53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8E19FC1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2A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searchhighlight">
    <w:name w:val="searchhighlight"/>
    <w:basedOn w:val="Absatz-Standardschriftart"/>
    <w:rsid w:val="005F518B"/>
    <w:rPr>
      <w:rFonts w:ascii="Calibri" w:hAnsi="Calibri"/>
    </w:rPr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2A62"/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37F2E-544C-4CC3-8A63-420ADD644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4732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Template_Brief</vt:lpstr>
      <vt:lpstr>Template_Brief</vt:lpstr>
    </vt:vector>
  </TitlesOfParts>
  <Company>TGW Group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Tahedl Alexander</cp:lastModifiedBy>
  <cp:revision>74</cp:revision>
  <cp:lastPrinted>2020-02-05T10:10:00Z</cp:lastPrinted>
  <dcterms:created xsi:type="dcterms:W3CDTF">2020-02-05T11:03:00Z</dcterms:created>
  <dcterms:modified xsi:type="dcterms:W3CDTF">2020-02-07T10:41:00Z</dcterms:modified>
</cp:coreProperties>
</file>