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F0" w:rsidRDefault="007141F0" w:rsidP="00493E79">
      <w:pPr>
        <w:tabs>
          <w:tab w:val="left" w:pos="7797"/>
        </w:tabs>
        <w:ind w:right="1693"/>
        <w:jc w:val="both"/>
        <w:rPr>
          <w:rFonts w:cs="Arial"/>
          <w:b/>
          <w:sz w:val="26"/>
          <w:szCs w:val="26"/>
        </w:rPr>
      </w:pPr>
    </w:p>
    <w:p w:rsidR="002037DD" w:rsidRDefault="002037DD" w:rsidP="00493E79">
      <w:pPr>
        <w:tabs>
          <w:tab w:val="left" w:pos="7797"/>
        </w:tabs>
        <w:ind w:right="1693"/>
        <w:jc w:val="both"/>
        <w:rPr>
          <w:rFonts w:cs="Arial"/>
          <w:b/>
          <w:sz w:val="26"/>
          <w:szCs w:val="26"/>
        </w:rPr>
      </w:pPr>
    </w:p>
    <w:p w:rsidR="007141F0" w:rsidRDefault="007141F0" w:rsidP="00493E79">
      <w:pPr>
        <w:tabs>
          <w:tab w:val="left" w:pos="7797"/>
        </w:tabs>
        <w:ind w:right="1693"/>
        <w:jc w:val="both"/>
        <w:rPr>
          <w:rFonts w:cs="Arial"/>
          <w:b/>
          <w:sz w:val="28"/>
          <w:szCs w:val="28"/>
        </w:rPr>
      </w:pPr>
      <w:r w:rsidRPr="00D7468F">
        <w:rPr>
          <w:rFonts w:cs="Arial"/>
          <w:b/>
          <w:sz w:val="28"/>
          <w:szCs w:val="28"/>
        </w:rPr>
        <w:t>TGW beschleunigt Kosmetik-Produkte</w:t>
      </w:r>
    </w:p>
    <w:p w:rsidR="002037DD" w:rsidRPr="00D7468F" w:rsidRDefault="002037DD" w:rsidP="00493E79">
      <w:pPr>
        <w:tabs>
          <w:tab w:val="left" w:pos="7797"/>
        </w:tabs>
        <w:ind w:right="1693"/>
        <w:jc w:val="both"/>
        <w:rPr>
          <w:rFonts w:cs="Arial"/>
          <w:b/>
          <w:sz w:val="28"/>
          <w:szCs w:val="28"/>
        </w:rPr>
      </w:pPr>
    </w:p>
    <w:p w:rsidR="007141F0" w:rsidRPr="002037DD" w:rsidRDefault="007141F0" w:rsidP="00EB7D0B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b/>
          <w:sz w:val="24"/>
          <w:szCs w:val="24"/>
        </w:rPr>
      </w:pPr>
      <w:r w:rsidRPr="002037DD">
        <w:rPr>
          <w:rFonts w:cs="Arial"/>
          <w:b/>
          <w:sz w:val="24"/>
          <w:szCs w:val="24"/>
        </w:rPr>
        <w:t xml:space="preserve">Logistikzentrum für französischen Third-Party-Logistiker </w:t>
      </w:r>
      <w:r w:rsidR="00EB7D0B">
        <w:rPr>
          <w:rFonts w:cs="Arial"/>
          <w:b/>
          <w:sz w:val="24"/>
          <w:szCs w:val="24"/>
        </w:rPr>
        <w:br/>
      </w:r>
      <w:r w:rsidRPr="002037DD">
        <w:rPr>
          <w:rFonts w:cs="Arial"/>
          <w:b/>
          <w:sz w:val="24"/>
          <w:szCs w:val="24"/>
        </w:rPr>
        <w:t>ID</w:t>
      </w:r>
      <w:r w:rsidR="005535A1" w:rsidRPr="002037DD">
        <w:rPr>
          <w:rFonts w:cs="Arial"/>
          <w:b/>
          <w:sz w:val="24"/>
          <w:szCs w:val="24"/>
        </w:rPr>
        <w:t xml:space="preserve"> Logistics</w:t>
      </w:r>
    </w:p>
    <w:p w:rsidR="007141F0" w:rsidRPr="002037DD" w:rsidRDefault="007A3C34" w:rsidP="00EB7D0B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b/>
          <w:sz w:val="24"/>
          <w:szCs w:val="24"/>
        </w:rPr>
      </w:pPr>
      <w:r w:rsidRPr="002037DD">
        <w:rPr>
          <w:rFonts w:cs="Arial"/>
          <w:b/>
          <w:sz w:val="24"/>
          <w:szCs w:val="24"/>
        </w:rPr>
        <w:t xml:space="preserve">TGW </w:t>
      </w:r>
      <w:r w:rsidR="007141F0" w:rsidRPr="002037DD">
        <w:rPr>
          <w:rFonts w:cs="Arial"/>
          <w:b/>
          <w:sz w:val="24"/>
          <w:szCs w:val="24"/>
        </w:rPr>
        <w:t>FlashPick</w:t>
      </w:r>
      <w:r w:rsidR="007141F0" w:rsidRPr="002037DD">
        <w:rPr>
          <w:rFonts w:cs="Arial"/>
          <w:b/>
          <w:sz w:val="24"/>
          <w:szCs w:val="24"/>
          <w:vertAlign w:val="superscript"/>
        </w:rPr>
        <w:t>®</w:t>
      </w:r>
      <w:r w:rsidR="007141F0" w:rsidRPr="002037DD">
        <w:rPr>
          <w:rFonts w:cs="Arial"/>
          <w:b/>
          <w:sz w:val="24"/>
          <w:szCs w:val="24"/>
        </w:rPr>
        <w:t xml:space="preserve"> </w:t>
      </w:r>
      <w:r w:rsidR="00072AEB" w:rsidRPr="002037DD">
        <w:rPr>
          <w:rFonts w:cs="Arial"/>
          <w:b/>
          <w:sz w:val="24"/>
          <w:szCs w:val="24"/>
        </w:rPr>
        <w:t>als</w:t>
      </w:r>
      <w:r w:rsidR="007141F0" w:rsidRPr="002037DD">
        <w:rPr>
          <w:rFonts w:cs="Arial"/>
          <w:b/>
          <w:sz w:val="24"/>
          <w:szCs w:val="24"/>
        </w:rPr>
        <w:t xml:space="preserve"> ideale Lösung </w:t>
      </w:r>
      <w:r w:rsidR="00A54734" w:rsidRPr="002037DD">
        <w:rPr>
          <w:rFonts w:cs="Arial"/>
          <w:b/>
          <w:sz w:val="24"/>
          <w:szCs w:val="24"/>
        </w:rPr>
        <w:t>bei raschem</w:t>
      </w:r>
      <w:r w:rsidR="007141F0" w:rsidRPr="002037DD">
        <w:rPr>
          <w:rFonts w:cs="Arial"/>
          <w:b/>
          <w:sz w:val="24"/>
          <w:szCs w:val="24"/>
        </w:rPr>
        <w:t xml:space="preserve"> Sortimentswechsel</w:t>
      </w:r>
    </w:p>
    <w:p w:rsidR="007141F0" w:rsidRPr="002037DD" w:rsidRDefault="007141F0" w:rsidP="00EB7D0B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b/>
          <w:sz w:val="24"/>
          <w:szCs w:val="24"/>
        </w:rPr>
      </w:pPr>
      <w:r w:rsidRPr="002037DD">
        <w:rPr>
          <w:rFonts w:cs="Arial"/>
          <w:b/>
          <w:sz w:val="24"/>
          <w:szCs w:val="24"/>
        </w:rPr>
        <w:t xml:space="preserve">bis zu 30.000 Aufträge pro </w:t>
      </w:r>
      <w:r w:rsidR="00A54734" w:rsidRPr="002037DD">
        <w:rPr>
          <w:rFonts w:cs="Arial"/>
          <w:b/>
          <w:sz w:val="24"/>
          <w:szCs w:val="24"/>
        </w:rPr>
        <w:t>Tag</w:t>
      </w:r>
    </w:p>
    <w:p w:rsidR="007141F0" w:rsidRPr="00D7468F" w:rsidRDefault="007141F0" w:rsidP="00493E79">
      <w:pPr>
        <w:tabs>
          <w:tab w:val="left" w:pos="7797"/>
        </w:tabs>
        <w:ind w:right="1693"/>
        <w:jc w:val="both"/>
        <w:rPr>
          <w:rFonts w:cs="Arial"/>
          <w:sz w:val="22"/>
        </w:rPr>
      </w:pPr>
    </w:p>
    <w:p w:rsidR="00236B64" w:rsidRDefault="007141F0" w:rsidP="00493E79">
      <w:pPr>
        <w:tabs>
          <w:tab w:val="left" w:pos="7797"/>
        </w:tabs>
        <w:ind w:right="1693"/>
        <w:jc w:val="both"/>
        <w:rPr>
          <w:rFonts w:cs="Arial"/>
          <w:b/>
          <w:sz w:val="22"/>
        </w:rPr>
      </w:pPr>
      <w:r w:rsidRPr="00D7468F">
        <w:rPr>
          <w:rFonts w:cs="Arial"/>
          <w:b/>
          <w:sz w:val="22"/>
        </w:rPr>
        <w:t>ID</w:t>
      </w:r>
      <w:r w:rsidR="00301E67">
        <w:rPr>
          <w:rFonts w:cs="Arial"/>
          <w:b/>
          <w:sz w:val="22"/>
        </w:rPr>
        <w:t xml:space="preserve"> Logistics</w:t>
      </w:r>
      <w:r w:rsidRPr="00D7468F">
        <w:rPr>
          <w:rFonts w:cs="Arial"/>
          <w:b/>
          <w:sz w:val="22"/>
        </w:rPr>
        <w:t xml:space="preserve"> ist ein 2001 gegründeter französischer Third-Party-Logistikdienstleister, der für internationale Kunden tätig ist. Das Unternehmen hat sich</w:t>
      </w:r>
      <w:r w:rsidR="00653112">
        <w:rPr>
          <w:rFonts w:cs="Arial"/>
          <w:b/>
          <w:sz w:val="22"/>
        </w:rPr>
        <w:t xml:space="preserve"> unter anderem</w:t>
      </w:r>
      <w:r w:rsidRPr="00D7468F">
        <w:rPr>
          <w:rFonts w:cs="Arial"/>
          <w:b/>
          <w:sz w:val="22"/>
        </w:rPr>
        <w:t xml:space="preserve"> auf die Branchen </w:t>
      </w:r>
      <w:r w:rsidR="00B64BCC">
        <w:rPr>
          <w:rFonts w:cs="Arial"/>
          <w:b/>
          <w:sz w:val="22"/>
        </w:rPr>
        <w:t xml:space="preserve">Lebensmittel, </w:t>
      </w:r>
      <w:r w:rsidRPr="00D7468F">
        <w:rPr>
          <w:rFonts w:cs="Arial"/>
          <w:b/>
          <w:sz w:val="22"/>
        </w:rPr>
        <w:t xml:space="preserve">Kosmetik, Fashion und Do-it-yourself </w:t>
      </w:r>
      <w:r w:rsidR="00135923">
        <w:rPr>
          <w:rFonts w:cs="Arial"/>
          <w:b/>
          <w:sz w:val="22"/>
        </w:rPr>
        <w:t>spezialisiert</w:t>
      </w:r>
      <w:r w:rsidRPr="00D7468F">
        <w:rPr>
          <w:rFonts w:cs="Arial"/>
          <w:b/>
          <w:sz w:val="22"/>
        </w:rPr>
        <w:t xml:space="preserve">. Mit 275 Niederlassungen </w:t>
      </w:r>
      <w:r w:rsidR="00236B64">
        <w:rPr>
          <w:rFonts w:cs="Arial"/>
          <w:b/>
          <w:sz w:val="22"/>
        </w:rPr>
        <w:t xml:space="preserve">weltweit </w:t>
      </w:r>
      <w:r w:rsidRPr="00D7468F">
        <w:rPr>
          <w:rFonts w:cs="Arial"/>
          <w:b/>
          <w:sz w:val="22"/>
        </w:rPr>
        <w:t xml:space="preserve">und 19.000 Mitarbeitern zählt </w:t>
      </w:r>
      <w:r w:rsidR="00072AEB">
        <w:rPr>
          <w:rFonts w:cs="Arial"/>
          <w:b/>
          <w:sz w:val="22"/>
        </w:rPr>
        <w:t>es</w:t>
      </w:r>
      <w:r w:rsidRPr="00D7468F">
        <w:rPr>
          <w:rFonts w:cs="Arial"/>
          <w:b/>
          <w:sz w:val="22"/>
        </w:rPr>
        <w:t xml:space="preserve"> zu den </w:t>
      </w:r>
      <w:r w:rsidR="009E36B9">
        <w:rPr>
          <w:rFonts w:cs="Arial"/>
          <w:b/>
          <w:sz w:val="22"/>
        </w:rPr>
        <w:t>g</w:t>
      </w:r>
      <w:r w:rsidRPr="00D7468F">
        <w:rPr>
          <w:rFonts w:cs="Arial"/>
          <w:b/>
          <w:sz w:val="22"/>
        </w:rPr>
        <w:t>roßen seiner Branche. TGW errichtet</w:t>
      </w:r>
      <w:r w:rsidR="005E15B3">
        <w:rPr>
          <w:rFonts w:cs="Arial"/>
          <w:b/>
          <w:sz w:val="22"/>
        </w:rPr>
        <w:t xml:space="preserve"> für den Logistik-Spezialisten</w:t>
      </w:r>
      <w:r w:rsidRPr="00D7468F">
        <w:rPr>
          <w:rFonts w:cs="Arial"/>
          <w:b/>
          <w:sz w:val="22"/>
        </w:rPr>
        <w:t xml:space="preserve"> im deutschen Weilbach </w:t>
      </w:r>
      <w:r w:rsidR="00AA01DE">
        <w:rPr>
          <w:rFonts w:cs="Arial"/>
          <w:b/>
          <w:sz w:val="22"/>
        </w:rPr>
        <w:t xml:space="preserve">ein hochautomatisiertes </w:t>
      </w:r>
      <w:r w:rsidR="0062373B">
        <w:rPr>
          <w:rFonts w:cs="Arial"/>
          <w:b/>
          <w:sz w:val="22"/>
        </w:rPr>
        <w:t>neues Intralogistik-System</w:t>
      </w:r>
      <w:r w:rsidR="00696AAC">
        <w:rPr>
          <w:rFonts w:cs="Arial"/>
          <w:b/>
          <w:sz w:val="22"/>
        </w:rPr>
        <w:t xml:space="preserve"> im bestehenden Verteilzentrum</w:t>
      </w:r>
      <w:r w:rsidRPr="00D7468F">
        <w:rPr>
          <w:rFonts w:cs="Arial"/>
          <w:b/>
          <w:sz w:val="22"/>
        </w:rPr>
        <w:t>. Dort sollen Kosmetikartikel kommissi</w:t>
      </w:r>
      <w:r w:rsidR="00236B64">
        <w:rPr>
          <w:rFonts w:cs="Arial"/>
          <w:b/>
          <w:sz w:val="22"/>
        </w:rPr>
        <w:t>oniert werden.</w:t>
      </w:r>
    </w:p>
    <w:p w:rsidR="00236B64" w:rsidRDefault="00236B64" w:rsidP="00493E79">
      <w:pPr>
        <w:tabs>
          <w:tab w:val="left" w:pos="7797"/>
        </w:tabs>
        <w:ind w:right="1693"/>
        <w:jc w:val="both"/>
        <w:rPr>
          <w:rFonts w:cs="Arial"/>
          <w:b/>
          <w:sz w:val="22"/>
        </w:rPr>
      </w:pPr>
    </w:p>
    <w:p w:rsidR="00927BDC" w:rsidRDefault="007141F0" w:rsidP="00493E79">
      <w:pPr>
        <w:tabs>
          <w:tab w:val="left" w:pos="7797"/>
        </w:tabs>
        <w:ind w:right="1693"/>
        <w:jc w:val="both"/>
        <w:rPr>
          <w:rFonts w:cs="Arial"/>
          <w:sz w:val="22"/>
        </w:rPr>
      </w:pPr>
      <w:r w:rsidRPr="00236B64">
        <w:rPr>
          <w:rFonts w:cs="Arial"/>
          <w:sz w:val="22"/>
        </w:rPr>
        <w:t xml:space="preserve">Der Go-live ist bereits für </w:t>
      </w:r>
      <w:r w:rsidR="00D22410">
        <w:rPr>
          <w:rFonts w:cs="Arial"/>
          <w:sz w:val="22"/>
        </w:rPr>
        <w:t>den Sommer</w:t>
      </w:r>
      <w:r w:rsidRPr="00236B64">
        <w:rPr>
          <w:rFonts w:cs="Arial"/>
          <w:sz w:val="22"/>
        </w:rPr>
        <w:t xml:space="preserve"> 2019 geplant, das Auftragsvolumen </w:t>
      </w:r>
      <w:r w:rsidR="009D65CE">
        <w:rPr>
          <w:rFonts w:cs="Arial"/>
          <w:sz w:val="22"/>
        </w:rPr>
        <w:t>bewegt sich im einstelligen Millionen-</w:t>
      </w:r>
      <w:r w:rsidRPr="00236B64">
        <w:rPr>
          <w:rFonts w:cs="Arial"/>
          <w:sz w:val="22"/>
        </w:rPr>
        <w:t>Euro</w:t>
      </w:r>
      <w:r w:rsidR="009D65CE">
        <w:rPr>
          <w:rFonts w:cs="Arial"/>
          <w:sz w:val="22"/>
        </w:rPr>
        <w:t>-Bereich</w:t>
      </w:r>
      <w:r w:rsidRPr="00236B64">
        <w:rPr>
          <w:rFonts w:cs="Arial"/>
          <w:sz w:val="22"/>
        </w:rPr>
        <w:t>.</w:t>
      </w:r>
      <w:r w:rsidR="00236B64">
        <w:rPr>
          <w:rFonts w:cs="Arial"/>
          <w:sz w:val="22"/>
        </w:rPr>
        <w:t xml:space="preserve"> </w:t>
      </w:r>
      <w:r w:rsidRPr="00D7468F">
        <w:rPr>
          <w:rFonts w:cs="Arial"/>
          <w:sz w:val="22"/>
        </w:rPr>
        <w:t>TG</w:t>
      </w:r>
      <w:r w:rsidR="00485C68">
        <w:rPr>
          <w:rFonts w:cs="Arial"/>
          <w:sz w:val="22"/>
        </w:rPr>
        <w:t xml:space="preserve">W realisiert </w:t>
      </w:r>
      <w:r w:rsidR="00546244">
        <w:rPr>
          <w:rFonts w:cs="Arial"/>
          <w:sz w:val="22"/>
        </w:rPr>
        <w:t>ein</w:t>
      </w:r>
      <w:r w:rsidRPr="00D7468F">
        <w:rPr>
          <w:rFonts w:cs="Arial"/>
          <w:sz w:val="22"/>
        </w:rPr>
        <w:t xml:space="preserve"> hochflexible</w:t>
      </w:r>
      <w:r w:rsidR="00546244">
        <w:rPr>
          <w:rFonts w:cs="Arial"/>
          <w:sz w:val="22"/>
        </w:rPr>
        <w:t>s</w:t>
      </w:r>
      <w:r w:rsidRPr="00D7468F">
        <w:rPr>
          <w:rFonts w:cs="Arial"/>
          <w:sz w:val="22"/>
        </w:rPr>
        <w:t xml:space="preserve"> FlashPick</w:t>
      </w:r>
      <w:r w:rsidRPr="00D7468F">
        <w:rPr>
          <w:rFonts w:cs="Arial"/>
          <w:sz w:val="22"/>
          <w:vertAlign w:val="superscript"/>
        </w:rPr>
        <w:t>®</w:t>
      </w:r>
      <w:r w:rsidRPr="00D7468F">
        <w:rPr>
          <w:rFonts w:cs="Arial"/>
          <w:sz w:val="22"/>
        </w:rPr>
        <w:t>-</w:t>
      </w:r>
      <w:r w:rsidR="00546244">
        <w:rPr>
          <w:rFonts w:cs="Arial"/>
          <w:sz w:val="22"/>
        </w:rPr>
        <w:t>System</w:t>
      </w:r>
      <w:r w:rsidRPr="00D7468F">
        <w:rPr>
          <w:rFonts w:cs="Arial"/>
          <w:sz w:val="22"/>
        </w:rPr>
        <w:t xml:space="preserve"> mit über 20.000 Lagerplätzen. Die smarte Komplettlösung für die </w:t>
      </w:r>
      <w:r w:rsidR="00616DF5">
        <w:rPr>
          <w:rFonts w:cs="Arial"/>
          <w:sz w:val="22"/>
        </w:rPr>
        <w:t>automatisierte</w:t>
      </w:r>
      <w:r w:rsidR="00FC0868">
        <w:rPr>
          <w:rFonts w:cs="Arial"/>
          <w:sz w:val="22"/>
        </w:rPr>
        <w:t xml:space="preserve"> </w:t>
      </w:r>
      <w:r w:rsidRPr="00D7468F">
        <w:rPr>
          <w:rFonts w:cs="Arial"/>
          <w:sz w:val="22"/>
        </w:rPr>
        <w:t xml:space="preserve">Einzelstück-Kommissionierung hilft dabei, Durchlaufzeiten zu verringern. Sie ist für kleine </w:t>
      </w:r>
      <w:r w:rsidR="0007068A">
        <w:rPr>
          <w:rFonts w:cs="Arial"/>
          <w:sz w:val="22"/>
        </w:rPr>
        <w:t xml:space="preserve">Aufträge </w:t>
      </w:r>
      <w:r w:rsidR="00646BB6">
        <w:rPr>
          <w:rFonts w:cs="Arial"/>
          <w:sz w:val="22"/>
        </w:rPr>
        <w:t>ebenso</w:t>
      </w:r>
      <w:r w:rsidR="0007068A">
        <w:rPr>
          <w:rFonts w:cs="Arial"/>
          <w:sz w:val="22"/>
        </w:rPr>
        <w:t xml:space="preserve"> geeignet</w:t>
      </w:r>
      <w:r w:rsidR="00646BB6">
        <w:rPr>
          <w:rFonts w:cs="Arial"/>
          <w:sz w:val="22"/>
        </w:rPr>
        <w:t xml:space="preserve"> wie für</w:t>
      </w:r>
      <w:r w:rsidRPr="00D7468F">
        <w:rPr>
          <w:rFonts w:cs="Arial"/>
          <w:sz w:val="22"/>
        </w:rPr>
        <w:t xml:space="preserve"> große </w:t>
      </w:r>
      <w:r w:rsidR="0007068A">
        <w:rPr>
          <w:rFonts w:cs="Arial"/>
          <w:sz w:val="22"/>
        </w:rPr>
        <w:t xml:space="preserve">– und damit </w:t>
      </w:r>
      <w:bookmarkStart w:id="0" w:name="_GoBack"/>
      <w:r w:rsidR="00646BB6">
        <w:rPr>
          <w:rFonts w:cs="Arial"/>
          <w:sz w:val="22"/>
        </w:rPr>
        <w:t>id</w:t>
      </w:r>
      <w:bookmarkEnd w:id="0"/>
      <w:r w:rsidR="00646BB6">
        <w:rPr>
          <w:rFonts w:cs="Arial"/>
          <w:sz w:val="22"/>
        </w:rPr>
        <w:t xml:space="preserve">eal </w:t>
      </w:r>
      <w:r w:rsidRPr="00D7468F">
        <w:rPr>
          <w:rFonts w:cs="Arial"/>
          <w:sz w:val="22"/>
        </w:rPr>
        <w:t xml:space="preserve">bei Geschäftsmodellen mit raschem Artikel- bzw. Sortimentswechsel. </w:t>
      </w:r>
    </w:p>
    <w:p w:rsidR="00927BDC" w:rsidRDefault="00927BDC" w:rsidP="00493E79">
      <w:pPr>
        <w:tabs>
          <w:tab w:val="left" w:pos="7797"/>
        </w:tabs>
        <w:ind w:right="1693"/>
        <w:jc w:val="both"/>
        <w:rPr>
          <w:rFonts w:cs="Arial"/>
          <w:sz w:val="22"/>
        </w:rPr>
      </w:pPr>
    </w:p>
    <w:p w:rsidR="007141F0" w:rsidRPr="00D7468F" w:rsidRDefault="007141F0" w:rsidP="00493E79">
      <w:pPr>
        <w:tabs>
          <w:tab w:val="left" w:pos="7797"/>
        </w:tabs>
        <w:ind w:right="1693"/>
        <w:jc w:val="both"/>
        <w:rPr>
          <w:rFonts w:cs="Arial"/>
          <w:sz w:val="22"/>
        </w:rPr>
      </w:pPr>
      <w:r w:rsidRPr="00D7468F">
        <w:rPr>
          <w:rFonts w:cs="Arial"/>
          <w:sz w:val="22"/>
        </w:rPr>
        <w:t xml:space="preserve">Herzstück des Systems bilden ein </w:t>
      </w:r>
      <w:r w:rsidR="00D22410">
        <w:rPr>
          <w:rFonts w:cs="Arial"/>
          <w:sz w:val="22"/>
        </w:rPr>
        <w:t>3</w:t>
      </w:r>
      <w:r w:rsidRPr="00D7468F">
        <w:rPr>
          <w:rFonts w:cs="Arial"/>
          <w:sz w:val="22"/>
        </w:rPr>
        <w:t xml:space="preserve">-gassiges </w:t>
      </w:r>
      <w:r w:rsidR="009D65CE">
        <w:rPr>
          <w:rFonts w:cs="Arial"/>
          <w:sz w:val="22"/>
        </w:rPr>
        <w:t>Stingray</w:t>
      </w:r>
      <w:r w:rsidRPr="00D7468F">
        <w:rPr>
          <w:rFonts w:cs="Arial"/>
          <w:sz w:val="22"/>
        </w:rPr>
        <w:t xml:space="preserve">-Shuttlelager sowie </w:t>
      </w:r>
      <w:r w:rsidR="009D65CE">
        <w:rPr>
          <w:rFonts w:cs="Arial"/>
          <w:sz w:val="22"/>
        </w:rPr>
        <w:t xml:space="preserve">die </w:t>
      </w:r>
      <w:r w:rsidRPr="00D7468F">
        <w:rPr>
          <w:rFonts w:cs="Arial"/>
          <w:sz w:val="22"/>
        </w:rPr>
        <w:t xml:space="preserve">PickCenter </w:t>
      </w:r>
      <w:r w:rsidR="009D65CE" w:rsidRPr="00D7468F">
        <w:rPr>
          <w:rFonts w:cs="Arial"/>
          <w:sz w:val="22"/>
        </w:rPr>
        <w:t>O</w:t>
      </w:r>
      <w:r w:rsidR="009D65CE">
        <w:rPr>
          <w:rFonts w:cs="Arial"/>
          <w:sz w:val="22"/>
        </w:rPr>
        <w:t>ne</w:t>
      </w:r>
      <w:r w:rsidR="000E07FF">
        <w:rPr>
          <w:rFonts w:cs="Arial"/>
          <w:sz w:val="22"/>
        </w:rPr>
        <w:t xml:space="preserve"> – die </w:t>
      </w:r>
      <w:r w:rsidR="009D65CE">
        <w:rPr>
          <w:rFonts w:cs="Arial"/>
          <w:sz w:val="22"/>
        </w:rPr>
        <w:t>High-Performance-Workstations von TGW.</w:t>
      </w:r>
      <w:r w:rsidRPr="00D7468F">
        <w:rPr>
          <w:rFonts w:cs="Arial"/>
          <w:sz w:val="22"/>
        </w:rPr>
        <w:t xml:space="preserve"> KingDrive</w:t>
      </w:r>
      <w:r w:rsidRPr="00D7468F">
        <w:rPr>
          <w:rFonts w:cs="Arial"/>
          <w:sz w:val="22"/>
          <w:vertAlign w:val="superscript"/>
        </w:rPr>
        <w:t>®</w:t>
      </w:r>
      <w:r w:rsidRPr="00D7468F">
        <w:rPr>
          <w:rFonts w:cs="Arial"/>
          <w:sz w:val="22"/>
        </w:rPr>
        <w:t>-Fördertechnik sorgt</w:t>
      </w:r>
      <w:r w:rsidR="000D7589">
        <w:rPr>
          <w:rFonts w:cs="Arial"/>
          <w:sz w:val="22"/>
        </w:rPr>
        <w:t xml:space="preserve"> </w:t>
      </w:r>
      <w:r w:rsidR="00EF2E5B">
        <w:rPr>
          <w:rFonts w:cs="Arial"/>
          <w:sz w:val="22"/>
        </w:rPr>
        <w:t>für den schnellen,</w:t>
      </w:r>
      <w:r w:rsidR="006F58F1">
        <w:rPr>
          <w:rFonts w:cs="Arial"/>
          <w:sz w:val="22"/>
        </w:rPr>
        <w:t xml:space="preserve"> energieeffizienten Transport und ersetzt das bislang verwendete System.</w:t>
      </w:r>
    </w:p>
    <w:p w:rsidR="007141F0" w:rsidRPr="00D7468F" w:rsidRDefault="007141F0" w:rsidP="00493E79">
      <w:pPr>
        <w:tabs>
          <w:tab w:val="left" w:pos="7797"/>
        </w:tabs>
        <w:ind w:right="1693"/>
        <w:jc w:val="both"/>
        <w:rPr>
          <w:rFonts w:cs="Arial"/>
          <w:sz w:val="22"/>
        </w:rPr>
      </w:pPr>
    </w:p>
    <w:p w:rsidR="007141F0" w:rsidRPr="00D7468F" w:rsidRDefault="007141F0" w:rsidP="00493E79">
      <w:pPr>
        <w:tabs>
          <w:tab w:val="left" w:pos="7797"/>
        </w:tabs>
        <w:ind w:right="1693"/>
        <w:jc w:val="both"/>
        <w:rPr>
          <w:rFonts w:cs="Arial"/>
          <w:b/>
          <w:sz w:val="22"/>
        </w:rPr>
      </w:pPr>
      <w:r w:rsidRPr="00D7468F">
        <w:rPr>
          <w:rFonts w:cs="Arial"/>
          <w:b/>
          <w:sz w:val="22"/>
        </w:rPr>
        <w:lastRenderedPageBreak/>
        <w:t>Bis zu 30.000 Aufträge pro Tag</w:t>
      </w:r>
    </w:p>
    <w:p w:rsidR="007141F0" w:rsidRPr="00D7468F" w:rsidRDefault="007141F0" w:rsidP="00493E79">
      <w:pPr>
        <w:tabs>
          <w:tab w:val="left" w:pos="7797"/>
        </w:tabs>
        <w:ind w:right="1693"/>
        <w:jc w:val="both"/>
        <w:rPr>
          <w:rFonts w:cs="Arial"/>
          <w:sz w:val="22"/>
        </w:rPr>
      </w:pPr>
    </w:p>
    <w:p w:rsidR="00FE5FA9" w:rsidRDefault="007141F0" w:rsidP="00493E79">
      <w:pPr>
        <w:tabs>
          <w:tab w:val="left" w:pos="7797"/>
        </w:tabs>
        <w:ind w:right="1693"/>
        <w:jc w:val="both"/>
        <w:rPr>
          <w:rFonts w:cs="Arial"/>
          <w:sz w:val="22"/>
        </w:rPr>
      </w:pPr>
      <w:r w:rsidRPr="00D7468F">
        <w:rPr>
          <w:rFonts w:cs="Arial"/>
          <w:sz w:val="22"/>
        </w:rPr>
        <w:t xml:space="preserve">Mit </w:t>
      </w:r>
      <w:r w:rsidR="009D65CE">
        <w:rPr>
          <w:rFonts w:cs="Arial"/>
          <w:sz w:val="22"/>
        </w:rPr>
        <w:t xml:space="preserve">dem neuen </w:t>
      </w:r>
      <w:r w:rsidR="00FC16AD">
        <w:rPr>
          <w:rFonts w:cs="Arial"/>
          <w:sz w:val="22"/>
        </w:rPr>
        <w:t>TGW-</w:t>
      </w:r>
      <w:r w:rsidR="009D65CE">
        <w:rPr>
          <w:rFonts w:cs="Arial"/>
          <w:sz w:val="22"/>
        </w:rPr>
        <w:t>System kann ID</w:t>
      </w:r>
      <w:r w:rsidR="009D65CE" w:rsidRPr="00D7468F">
        <w:rPr>
          <w:rFonts w:cs="Arial"/>
          <w:sz w:val="22"/>
        </w:rPr>
        <w:t xml:space="preserve"> </w:t>
      </w:r>
      <w:r w:rsidR="00F72A08">
        <w:rPr>
          <w:rFonts w:cs="Arial"/>
          <w:sz w:val="22"/>
        </w:rPr>
        <w:t xml:space="preserve">Logistics </w:t>
      </w:r>
      <w:r w:rsidRPr="00D7468F">
        <w:rPr>
          <w:rFonts w:cs="Arial"/>
          <w:sz w:val="22"/>
        </w:rPr>
        <w:t>bis zu 2.000 Behälter pro Stunde zu den Kommissionierplätzen transportier</w:t>
      </w:r>
      <w:r w:rsidR="009D65CE">
        <w:rPr>
          <w:rFonts w:cs="Arial"/>
          <w:sz w:val="22"/>
        </w:rPr>
        <w:t>en</w:t>
      </w:r>
      <w:r w:rsidRPr="00D7468F">
        <w:rPr>
          <w:rFonts w:cs="Arial"/>
          <w:sz w:val="22"/>
        </w:rPr>
        <w:t xml:space="preserve"> und verpack</w:t>
      </w:r>
      <w:r w:rsidR="009D65CE">
        <w:rPr>
          <w:rFonts w:cs="Arial"/>
          <w:sz w:val="22"/>
        </w:rPr>
        <w:t>en</w:t>
      </w:r>
      <w:r w:rsidRPr="00D7468F">
        <w:rPr>
          <w:rFonts w:cs="Arial"/>
          <w:sz w:val="22"/>
        </w:rPr>
        <w:t xml:space="preserve">. Insgesamt lassen sich bis zu 30.000 Aufträge pro Tag abwickeln. </w:t>
      </w:r>
      <w:r w:rsidR="00C81562">
        <w:rPr>
          <w:rFonts w:cs="Arial"/>
          <w:sz w:val="22"/>
        </w:rPr>
        <w:t>ID Logistics</w:t>
      </w:r>
      <w:r w:rsidR="00893279">
        <w:rPr>
          <w:rFonts w:cs="Arial"/>
          <w:sz w:val="22"/>
        </w:rPr>
        <w:t xml:space="preserve"> kann</w:t>
      </w:r>
      <w:r w:rsidR="00C81562">
        <w:rPr>
          <w:rFonts w:cs="Arial"/>
          <w:sz w:val="22"/>
        </w:rPr>
        <w:t xml:space="preserve"> </w:t>
      </w:r>
      <w:r w:rsidRPr="00D7468F">
        <w:rPr>
          <w:rFonts w:cs="Arial"/>
          <w:sz w:val="22"/>
        </w:rPr>
        <w:t>seine Produktivität</w:t>
      </w:r>
      <w:r w:rsidR="0005207A">
        <w:rPr>
          <w:rFonts w:cs="Arial"/>
          <w:sz w:val="22"/>
        </w:rPr>
        <w:t xml:space="preserve"> </w:t>
      </w:r>
      <w:r w:rsidR="009D65CE">
        <w:rPr>
          <w:rFonts w:cs="Arial"/>
          <w:sz w:val="22"/>
        </w:rPr>
        <w:t xml:space="preserve">somit </w:t>
      </w:r>
      <w:r w:rsidR="0005207A">
        <w:rPr>
          <w:rFonts w:cs="Arial"/>
          <w:sz w:val="22"/>
        </w:rPr>
        <w:t>signifikant</w:t>
      </w:r>
      <w:r w:rsidRPr="00D7468F">
        <w:rPr>
          <w:rFonts w:cs="Arial"/>
          <w:sz w:val="22"/>
        </w:rPr>
        <w:t xml:space="preserve"> erhöhen und die </w:t>
      </w:r>
      <w:r w:rsidR="00313185">
        <w:rPr>
          <w:rFonts w:cs="Arial"/>
          <w:sz w:val="22"/>
        </w:rPr>
        <w:t>Auftragsbearbeitung weiter</w:t>
      </w:r>
      <w:r w:rsidRPr="00D7468F">
        <w:rPr>
          <w:rFonts w:cs="Arial"/>
          <w:sz w:val="22"/>
        </w:rPr>
        <w:t xml:space="preserve"> systematisieren. </w:t>
      </w:r>
      <w:r w:rsidR="009D65CE">
        <w:rPr>
          <w:rFonts w:cs="Arial"/>
          <w:sz w:val="22"/>
        </w:rPr>
        <w:t>Damit einher geht eine</w:t>
      </w:r>
      <w:r w:rsidRPr="00D7468F">
        <w:rPr>
          <w:rFonts w:cs="Arial"/>
          <w:sz w:val="22"/>
        </w:rPr>
        <w:t xml:space="preserve"> erhöhte Flexibilität</w:t>
      </w:r>
      <w:r w:rsidR="00C07955">
        <w:rPr>
          <w:rFonts w:cs="Arial"/>
          <w:sz w:val="22"/>
        </w:rPr>
        <w:t>:</w:t>
      </w:r>
      <w:r w:rsidRPr="00D7468F">
        <w:rPr>
          <w:rFonts w:cs="Arial"/>
          <w:sz w:val="22"/>
        </w:rPr>
        <w:t xml:space="preserve"> bei </w:t>
      </w:r>
      <w:r w:rsidR="00C07955">
        <w:rPr>
          <w:rFonts w:cs="Arial"/>
          <w:sz w:val="22"/>
        </w:rPr>
        <w:t>sich ändernder</w:t>
      </w:r>
      <w:r w:rsidRPr="00D7468F">
        <w:rPr>
          <w:rFonts w:cs="Arial"/>
          <w:sz w:val="22"/>
        </w:rPr>
        <w:t xml:space="preserve"> Auftragsstruktur kann</w:t>
      </w:r>
      <w:r w:rsidR="00292532">
        <w:rPr>
          <w:rFonts w:cs="Arial"/>
          <w:sz w:val="22"/>
        </w:rPr>
        <w:t xml:space="preserve"> rasch</w:t>
      </w:r>
      <w:r w:rsidRPr="00D7468F">
        <w:rPr>
          <w:rFonts w:cs="Arial"/>
          <w:sz w:val="22"/>
        </w:rPr>
        <w:t xml:space="preserve"> auf </w:t>
      </w:r>
      <w:r w:rsidR="002947B9">
        <w:rPr>
          <w:rFonts w:cs="Arial"/>
          <w:sz w:val="22"/>
        </w:rPr>
        <w:t>neue</w:t>
      </w:r>
      <w:r w:rsidRPr="00D7468F">
        <w:rPr>
          <w:rFonts w:cs="Arial"/>
          <w:sz w:val="22"/>
        </w:rPr>
        <w:t xml:space="preserve"> Markterfordernisse </w:t>
      </w:r>
      <w:r w:rsidR="00567CF0">
        <w:rPr>
          <w:rFonts w:cs="Arial"/>
          <w:sz w:val="22"/>
        </w:rPr>
        <w:t>reagiert werden</w:t>
      </w:r>
      <w:r w:rsidRPr="00D7468F">
        <w:rPr>
          <w:rFonts w:cs="Arial"/>
          <w:sz w:val="22"/>
        </w:rPr>
        <w:t xml:space="preserve">. Dank der 1:1-Kommissionierarbeitsplätze lassen </w:t>
      </w:r>
      <w:r w:rsidR="00771B02">
        <w:rPr>
          <w:rFonts w:cs="Arial"/>
          <w:sz w:val="22"/>
        </w:rPr>
        <w:t>sich</w:t>
      </w:r>
      <w:r w:rsidR="00F70E53">
        <w:rPr>
          <w:rFonts w:cs="Arial"/>
          <w:sz w:val="22"/>
        </w:rPr>
        <w:t xml:space="preserve"> zudem</w:t>
      </w:r>
      <w:r w:rsidRPr="00D7468F">
        <w:rPr>
          <w:rFonts w:cs="Arial"/>
          <w:sz w:val="22"/>
        </w:rPr>
        <w:t xml:space="preserve"> Fehlkommissionierungen </w:t>
      </w:r>
      <w:r w:rsidR="0076543E">
        <w:rPr>
          <w:rFonts w:cs="Arial"/>
          <w:sz w:val="22"/>
        </w:rPr>
        <w:t xml:space="preserve">nahezu </w:t>
      </w:r>
      <w:r w:rsidR="00567CF0">
        <w:rPr>
          <w:rFonts w:cs="Arial"/>
          <w:sz w:val="22"/>
        </w:rPr>
        <w:t>ausschließen</w:t>
      </w:r>
      <w:r w:rsidRPr="00D7468F">
        <w:rPr>
          <w:rFonts w:cs="Arial"/>
          <w:sz w:val="22"/>
        </w:rPr>
        <w:t xml:space="preserve">. Zusätzlich </w:t>
      </w:r>
      <w:r w:rsidR="00BE1BE6">
        <w:rPr>
          <w:rFonts w:cs="Arial"/>
          <w:sz w:val="22"/>
        </w:rPr>
        <w:t>minimiert</w:t>
      </w:r>
      <w:r w:rsidRPr="00D7468F">
        <w:rPr>
          <w:rFonts w:cs="Arial"/>
          <w:sz w:val="22"/>
        </w:rPr>
        <w:t xml:space="preserve"> das System Wege und verbessert</w:t>
      </w:r>
      <w:r w:rsidR="00FE5FA9">
        <w:rPr>
          <w:rFonts w:cs="Arial"/>
          <w:sz w:val="22"/>
        </w:rPr>
        <w:t xml:space="preserve"> damit</w:t>
      </w:r>
      <w:r w:rsidRPr="00D7468F">
        <w:rPr>
          <w:rFonts w:cs="Arial"/>
          <w:sz w:val="22"/>
        </w:rPr>
        <w:t xml:space="preserve"> die Arbeitsplatzergonomie. </w:t>
      </w:r>
    </w:p>
    <w:p w:rsidR="007141F0" w:rsidRPr="00D7468F" w:rsidRDefault="007141F0" w:rsidP="00493E79">
      <w:pPr>
        <w:tabs>
          <w:tab w:val="left" w:pos="7797"/>
        </w:tabs>
        <w:ind w:right="1693"/>
        <w:jc w:val="both"/>
        <w:rPr>
          <w:rFonts w:cs="Arial"/>
          <w:sz w:val="22"/>
        </w:rPr>
      </w:pPr>
    </w:p>
    <w:p w:rsidR="007141F0" w:rsidRPr="00D7468F" w:rsidRDefault="007141F0" w:rsidP="00493E79">
      <w:pPr>
        <w:tabs>
          <w:tab w:val="left" w:pos="7797"/>
        </w:tabs>
        <w:ind w:right="1693"/>
        <w:jc w:val="both"/>
        <w:rPr>
          <w:rFonts w:cs="Arial"/>
          <w:b/>
          <w:sz w:val="22"/>
        </w:rPr>
      </w:pPr>
      <w:r w:rsidRPr="00D7468F">
        <w:rPr>
          <w:rFonts w:cs="Arial"/>
          <w:b/>
          <w:sz w:val="22"/>
        </w:rPr>
        <w:t>Kurze Realisierungsphase</w:t>
      </w:r>
    </w:p>
    <w:p w:rsidR="007141F0" w:rsidRPr="00D7468F" w:rsidRDefault="007141F0" w:rsidP="00493E79">
      <w:pPr>
        <w:tabs>
          <w:tab w:val="left" w:pos="7797"/>
        </w:tabs>
        <w:ind w:right="1693"/>
        <w:jc w:val="both"/>
        <w:rPr>
          <w:rFonts w:cs="Arial"/>
          <w:sz w:val="22"/>
        </w:rPr>
      </w:pPr>
    </w:p>
    <w:p w:rsidR="007141F0" w:rsidRPr="00D7468F" w:rsidRDefault="000358FC" w:rsidP="00493E79">
      <w:pPr>
        <w:tabs>
          <w:tab w:val="left" w:pos="7797"/>
        </w:tabs>
        <w:ind w:right="1693"/>
        <w:jc w:val="both"/>
        <w:rPr>
          <w:rFonts w:cs="Arial"/>
          <w:sz w:val="22"/>
        </w:rPr>
      </w:pPr>
      <w:r w:rsidRPr="007A3C34">
        <w:rPr>
          <w:rFonts w:cs="Arial"/>
          <w:sz w:val="22"/>
        </w:rPr>
        <w:t>Patrick Teissier</w:t>
      </w:r>
      <w:r w:rsidR="003960D4" w:rsidRPr="007A3C34">
        <w:rPr>
          <w:rFonts w:cs="Arial"/>
          <w:sz w:val="22"/>
        </w:rPr>
        <w:t>, C</w:t>
      </w:r>
      <w:r w:rsidRPr="007A3C34">
        <w:rPr>
          <w:rFonts w:cs="Arial"/>
          <w:sz w:val="22"/>
        </w:rPr>
        <w:t>S</w:t>
      </w:r>
      <w:r w:rsidR="003960D4" w:rsidRPr="007A3C34">
        <w:rPr>
          <w:rFonts w:cs="Arial"/>
          <w:sz w:val="22"/>
        </w:rPr>
        <w:t>O</w:t>
      </w:r>
      <w:r w:rsidR="00E958A0" w:rsidRPr="007A3C34">
        <w:rPr>
          <w:rFonts w:cs="Arial"/>
          <w:sz w:val="22"/>
        </w:rPr>
        <w:t xml:space="preserve"> bei</w:t>
      </w:r>
      <w:r w:rsidR="007141F0" w:rsidRPr="007A3C34">
        <w:rPr>
          <w:rFonts w:cs="Arial"/>
          <w:sz w:val="22"/>
        </w:rPr>
        <w:t xml:space="preserve"> TGW South Europe,</w:t>
      </w:r>
      <w:r w:rsidR="007141F0" w:rsidRPr="00D7468F">
        <w:rPr>
          <w:rFonts w:cs="Arial"/>
          <w:sz w:val="22"/>
        </w:rPr>
        <w:t xml:space="preserve"> unterstreicht: „Bei </w:t>
      </w:r>
      <w:r w:rsidR="001C5DC7">
        <w:rPr>
          <w:rFonts w:cs="Arial"/>
          <w:sz w:val="22"/>
        </w:rPr>
        <w:t>diesem</w:t>
      </w:r>
      <w:r w:rsidR="001C5DC7" w:rsidRPr="00D7468F">
        <w:rPr>
          <w:rFonts w:cs="Arial"/>
          <w:sz w:val="22"/>
        </w:rPr>
        <w:t xml:space="preserve"> </w:t>
      </w:r>
      <w:r w:rsidR="007141F0" w:rsidRPr="00D7468F">
        <w:rPr>
          <w:rFonts w:cs="Arial"/>
          <w:sz w:val="22"/>
        </w:rPr>
        <w:t xml:space="preserve">Projekt ist die extrem kurze Realisierungsphase eine besondere Herausforderung. TGW hat das </w:t>
      </w:r>
      <w:r w:rsidR="00430D6B">
        <w:rPr>
          <w:rFonts w:cs="Arial"/>
          <w:sz w:val="22"/>
        </w:rPr>
        <w:t>System</w:t>
      </w:r>
      <w:r w:rsidR="00FE5FA9">
        <w:rPr>
          <w:rFonts w:cs="Arial"/>
          <w:sz w:val="22"/>
        </w:rPr>
        <w:t xml:space="preserve"> gemeinsam mit ID</w:t>
      </w:r>
      <w:r w:rsidR="00F72A08">
        <w:rPr>
          <w:rFonts w:cs="Arial"/>
          <w:sz w:val="22"/>
        </w:rPr>
        <w:t xml:space="preserve"> Logistics</w:t>
      </w:r>
      <w:r w:rsidR="00FE5FA9">
        <w:rPr>
          <w:rFonts w:cs="Arial"/>
          <w:sz w:val="22"/>
        </w:rPr>
        <w:t xml:space="preserve"> geplant</w:t>
      </w:r>
      <w:r w:rsidR="001C5DC7">
        <w:rPr>
          <w:rFonts w:cs="Arial"/>
          <w:sz w:val="22"/>
        </w:rPr>
        <w:t xml:space="preserve"> und punktgenau auf die spezifischen Anforderungen abgestimmt</w:t>
      </w:r>
      <w:r w:rsidR="00BE457F">
        <w:rPr>
          <w:rFonts w:cs="Arial"/>
          <w:sz w:val="22"/>
        </w:rPr>
        <w:t>. D</w:t>
      </w:r>
      <w:r w:rsidR="007141F0" w:rsidRPr="00D7468F">
        <w:rPr>
          <w:rFonts w:cs="Arial"/>
          <w:sz w:val="22"/>
        </w:rPr>
        <w:t xml:space="preserve">amit </w:t>
      </w:r>
      <w:r w:rsidR="001C5DC7">
        <w:rPr>
          <w:rFonts w:cs="Arial"/>
          <w:sz w:val="22"/>
        </w:rPr>
        <w:t>ist</w:t>
      </w:r>
      <w:r w:rsidR="001C5DC7" w:rsidRPr="00D7468F">
        <w:rPr>
          <w:rFonts w:cs="Arial"/>
          <w:sz w:val="22"/>
        </w:rPr>
        <w:t xml:space="preserve"> </w:t>
      </w:r>
      <w:r w:rsidR="007141F0" w:rsidRPr="00D7468F">
        <w:rPr>
          <w:rFonts w:cs="Arial"/>
          <w:sz w:val="22"/>
        </w:rPr>
        <w:t xml:space="preserve">ID </w:t>
      </w:r>
      <w:r w:rsidR="00F72A08">
        <w:rPr>
          <w:rFonts w:cs="Arial"/>
          <w:sz w:val="22"/>
        </w:rPr>
        <w:t xml:space="preserve">Logistics </w:t>
      </w:r>
      <w:r w:rsidR="001C5DC7">
        <w:rPr>
          <w:rFonts w:cs="Arial"/>
          <w:sz w:val="22"/>
        </w:rPr>
        <w:t xml:space="preserve">in der Lage, </w:t>
      </w:r>
      <w:r w:rsidR="007141F0" w:rsidRPr="00D7468F">
        <w:rPr>
          <w:rFonts w:cs="Arial"/>
          <w:sz w:val="22"/>
        </w:rPr>
        <w:t xml:space="preserve">die hohen </w:t>
      </w:r>
      <w:r w:rsidR="001C5DC7">
        <w:rPr>
          <w:rFonts w:cs="Arial"/>
          <w:sz w:val="22"/>
        </w:rPr>
        <w:t>Erwartungen</w:t>
      </w:r>
      <w:r w:rsidR="001C5DC7" w:rsidRPr="00D7468F">
        <w:rPr>
          <w:rFonts w:cs="Arial"/>
          <w:sz w:val="22"/>
        </w:rPr>
        <w:t xml:space="preserve"> </w:t>
      </w:r>
      <w:r w:rsidR="007141F0" w:rsidRPr="00D7468F">
        <w:rPr>
          <w:rFonts w:cs="Arial"/>
          <w:sz w:val="22"/>
        </w:rPr>
        <w:t xml:space="preserve">seiner Kunden </w:t>
      </w:r>
      <w:r w:rsidR="001C5DC7">
        <w:rPr>
          <w:rFonts w:cs="Arial"/>
          <w:sz w:val="22"/>
        </w:rPr>
        <w:t>stets schnell und flexibel</w:t>
      </w:r>
      <w:r w:rsidR="0076543E">
        <w:rPr>
          <w:rFonts w:cs="Arial"/>
          <w:sz w:val="22"/>
        </w:rPr>
        <w:t xml:space="preserve"> zu</w:t>
      </w:r>
      <w:r w:rsidR="007141F0" w:rsidRPr="00D7468F">
        <w:rPr>
          <w:rFonts w:cs="Arial"/>
          <w:sz w:val="22"/>
        </w:rPr>
        <w:t xml:space="preserve"> erfüllen.“</w:t>
      </w:r>
    </w:p>
    <w:p w:rsidR="000F039C" w:rsidRPr="00D7468F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:rsidR="000F039C" w:rsidRPr="00D7468F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2"/>
          <w:szCs w:val="22"/>
          <w:lang w:val="de-DE" w:eastAsia="en-US"/>
        </w:rPr>
      </w:pPr>
    </w:p>
    <w:p w:rsidR="000F039C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0F039C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0F039C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0F039C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0F039C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0F039C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0F039C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0F039C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0F039C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0F039C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337F4B" w:rsidRDefault="00337F4B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587756" w:rsidRDefault="00587756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480094" w:rsidRDefault="00480094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480094" w:rsidRDefault="00480094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0F039C" w:rsidRPr="00D22410" w:rsidRDefault="00FF7CC4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sz w:val="20"/>
          <w:szCs w:val="20"/>
          <w:lang w:val="en-US"/>
        </w:rPr>
      </w:pPr>
      <w:hyperlink r:id="rId8" w:history="1">
        <w:r w:rsidR="000F039C" w:rsidRPr="007A3C34">
          <w:rPr>
            <w:rStyle w:val="Hyperlink"/>
            <w:rFonts w:ascii="Arial" w:hAnsi="Arial" w:cs="Arial"/>
            <w:sz w:val="20"/>
            <w:szCs w:val="20"/>
            <w:lang w:val="en-US"/>
          </w:rPr>
          <w:t>www.tgw-group.com</w:t>
        </w:r>
      </w:hyperlink>
    </w:p>
    <w:p w:rsidR="000F039C" w:rsidRPr="00D22410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US"/>
        </w:rPr>
      </w:pPr>
      <w:r w:rsidRPr="00D22410">
        <w:rPr>
          <w:rFonts w:cs="Arial"/>
          <w:b/>
          <w:szCs w:val="20"/>
          <w:lang w:val="en-US"/>
        </w:rPr>
        <w:lastRenderedPageBreak/>
        <w:br/>
        <w:t>Über die TGW Logistics Group: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fast 50 Jahren realisiert der österreichische Spezialist </w:t>
      </w:r>
      <w:r w:rsidR="00292532">
        <w:rPr>
          <w:rFonts w:cs="Arial"/>
          <w:szCs w:val="20"/>
        </w:rPr>
        <w:t>hoch</w:t>
      </w:r>
      <w:r>
        <w:rPr>
          <w:rFonts w:cs="Arial"/>
          <w:szCs w:val="20"/>
        </w:rPr>
        <w:t xml:space="preserve">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:rsidR="000F039C" w:rsidRDefault="000F039C" w:rsidP="00493E79">
      <w:pPr>
        <w:tabs>
          <w:tab w:val="left" w:pos="1697"/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AE27B7">
        <w:rPr>
          <w:rFonts w:cs="Arial"/>
          <w:szCs w:val="20"/>
        </w:rPr>
        <w:t>mehr als 3.3</w:t>
      </w:r>
      <w:r>
        <w:rPr>
          <w:rFonts w:cs="Arial"/>
          <w:szCs w:val="20"/>
        </w:rPr>
        <w:t>00 Mita</w:t>
      </w:r>
      <w:r w:rsidR="00AE27B7">
        <w:rPr>
          <w:rFonts w:cs="Arial"/>
          <w:szCs w:val="20"/>
        </w:rPr>
        <w:t>rbeiter. Im Wirtschaftsjahr 2017/2018</w:t>
      </w:r>
      <w:r>
        <w:rPr>
          <w:rFonts w:cs="Arial"/>
          <w:szCs w:val="20"/>
        </w:rPr>
        <w:t xml:space="preserve"> erzielte das Unternehmen einen Gesamtumsatz von </w:t>
      </w:r>
      <w:r w:rsidR="00AE27B7">
        <w:rPr>
          <w:rFonts w:cs="Arial"/>
          <w:szCs w:val="20"/>
        </w:rPr>
        <w:t>713</w:t>
      </w:r>
      <w:r>
        <w:rPr>
          <w:rFonts w:cs="Arial"/>
          <w:szCs w:val="20"/>
        </w:rPr>
        <w:t xml:space="preserve"> Millionen Euro.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>, Sternmühlstraße 3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:rsidR="000F039C" w:rsidRPr="00D22410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US"/>
        </w:rPr>
      </w:pPr>
      <w:r w:rsidRPr="00D22410">
        <w:rPr>
          <w:rFonts w:cs="Arial"/>
          <w:b/>
          <w:szCs w:val="20"/>
          <w:lang w:val="en-US"/>
        </w:rPr>
        <w:t>Pressekontakt:</w:t>
      </w:r>
    </w:p>
    <w:p w:rsidR="000F039C" w:rsidRPr="00D22410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D22410">
        <w:rPr>
          <w:rFonts w:cs="Arial"/>
          <w:szCs w:val="20"/>
          <w:lang w:val="en-US"/>
        </w:rPr>
        <w:t>Martin Kirchmayr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0)50.486-1382</w:t>
      </w:r>
    </w:p>
    <w:p w:rsidR="000F039C" w:rsidRDefault="000F039C" w:rsidP="00493E79">
      <w:pPr>
        <w:tabs>
          <w:tab w:val="left" w:pos="3432"/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0)664.8187423</w:t>
      </w:r>
      <w:r>
        <w:rPr>
          <w:rFonts w:cs="Arial"/>
          <w:szCs w:val="20"/>
          <w:lang w:val="en-US"/>
        </w:rPr>
        <w:tab/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>
        <w:rPr>
          <w:rFonts w:cs="Arial"/>
          <w:szCs w:val="20"/>
          <w:lang w:val="en-US"/>
        </w:rPr>
        <w:softHyphen/>
      </w:r>
      <w:r>
        <w:rPr>
          <w:rFonts w:cs="Arial"/>
          <w:szCs w:val="20"/>
          <w:lang w:val="en-US"/>
        </w:rPr>
        <w:softHyphen/>
      </w:r>
      <w:r>
        <w:rPr>
          <w:rFonts w:cs="Arial"/>
          <w:szCs w:val="20"/>
          <w:lang w:val="en-US"/>
        </w:rPr>
        <w:softHyphen/>
      </w:r>
      <w:r>
        <w:rPr>
          <w:rFonts w:cs="Arial"/>
          <w:szCs w:val="20"/>
          <w:lang w:val="en-US"/>
        </w:rPr>
        <w:softHyphen/>
        <w:t>mayr@tgw-group.com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Marketing Specialist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T: +43.(0)50.486-2267</w:t>
      </w:r>
    </w:p>
    <w:p w:rsidR="000F039C" w:rsidRPr="007A3C34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7A3C34">
        <w:rPr>
          <w:rFonts w:cs="Arial"/>
          <w:szCs w:val="20"/>
          <w:lang w:val="de-AT"/>
        </w:rPr>
        <w:t>M: +43.(0)664.88459713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 w:eastAsia="de-AT"/>
        </w:rPr>
      </w:pPr>
      <w:r>
        <w:rPr>
          <w:rFonts w:cs="Arial"/>
          <w:szCs w:val="20"/>
        </w:rPr>
        <w:t>alexander.tahedl@tgw-group.com</w:t>
      </w:r>
    </w:p>
    <w:p w:rsidR="000F039C" w:rsidRDefault="000F039C" w:rsidP="00493E79">
      <w:pPr>
        <w:tabs>
          <w:tab w:val="left" w:pos="1305"/>
          <w:tab w:val="left" w:pos="7797"/>
        </w:tabs>
        <w:ind w:right="1693"/>
        <w:rPr>
          <w:lang w:val="de-AT" w:eastAsia="de-AT"/>
        </w:rPr>
      </w:pPr>
    </w:p>
    <w:p w:rsidR="00227EC1" w:rsidRPr="000F039C" w:rsidRDefault="00227EC1" w:rsidP="00493E79">
      <w:pPr>
        <w:tabs>
          <w:tab w:val="left" w:pos="7797"/>
        </w:tabs>
        <w:ind w:right="1693"/>
      </w:pPr>
    </w:p>
    <w:sectPr w:rsidR="00227EC1" w:rsidRPr="000F039C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C4" w:rsidRDefault="00FF7CC4" w:rsidP="00764006">
      <w:pPr>
        <w:spacing w:line="240" w:lineRule="auto"/>
      </w:pPr>
      <w:r>
        <w:separator/>
      </w:r>
    </w:p>
  </w:endnote>
  <w:endnote w:type="continuationSeparator" w:id="0">
    <w:p w:rsidR="00FF7CC4" w:rsidRDefault="00FF7CC4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:rsidTr="00C15D91">
      <w:tc>
        <w:tcPr>
          <w:tcW w:w="6474" w:type="dxa"/>
        </w:tcPr>
        <w:p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2B6793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25941">
            <w:rPr>
              <w:sz w:val="16"/>
            </w:rPr>
            <w:t>3</w:t>
          </w:r>
        </w:p>
      </w:tc>
    </w:tr>
  </w:tbl>
  <w:p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C4" w:rsidRDefault="00FF7CC4" w:rsidP="00764006">
      <w:pPr>
        <w:spacing w:line="240" w:lineRule="auto"/>
      </w:pPr>
      <w:r>
        <w:separator/>
      </w:r>
    </w:p>
  </w:footnote>
  <w:footnote w:type="continuationSeparator" w:id="0">
    <w:p w:rsidR="00FF7CC4" w:rsidRDefault="00FF7CC4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F2" w:rsidRDefault="009512F2" w:rsidP="00764006">
    <w:pPr>
      <w:pStyle w:val="Kopfzeile"/>
      <w:jc w:val="right"/>
    </w:pPr>
    <w:r>
      <w:br/>
    </w:r>
  </w:p>
  <w:p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3414BEAD" wp14:editId="1AE3CE6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21"/>
  </w:num>
  <w:num w:numId="5">
    <w:abstractNumId w:val="11"/>
  </w:num>
  <w:num w:numId="6">
    <w:abstractNumId w:val="2"/>
  </w:num>
  <w:num w:numId="7">
    <w:abstractNumId w:val="13"/>
  </w:num>
  <w:num w:numId="8">
    <w:abstractNumId w:val="10"/>
  </w:num>
  <w:num w:numId="9">
    <w:abstractNumId w:val="18"/>
  </w:num>
  <w:num w:numId="10">
    <w:abstractNumId w:val="1"/>
  </w:num>
  <w:num w:numId="11">
    <w:abstractNumId w:val="5"/>
  </w:num>
  <w:num w:numId="12">
    <w:abstractNumId w:val="15"/>
  </w:num>
  <w:num w:numId="13">
    <w:abstractNumId w:val="16"/>
  </w:num>
  <w:num w:numId="14">
    <w:abstractNumId w:val="20"/>
  </w:num>
  <w:num w:numId="15">
    <w:abstractNumId w:val="22"/>
  </w:num>
  <w:num w:numId="16">
    <w:abstractNumId w:val="3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0"/>
  </w:num>
  <w:num w:numId="22">
    <w:abstractNumId w:val="8"/>
  </w:num>
  <w:num w:numId="23">
    <w:abstractNumId w:val="17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48BC"/>
    <w:rsid w:val="000048E9"/>
    <w:rsid w:val="00007176"/>
    <w:rsid w:val="00016805"/>
    <w:rsid w:val="00016A42"/>
    <w:rsid w:val="00020C90"/>
    <w:rsid w:val="0002337D"/>
    <w:rsid w:val="00026B06"/>
    <w:rsid w:val="000338CC"/>
    <w:rsid w:val="00033F6D"/>
    <w:rsid w:val="000358FC"/>
    <w:rsid w:val="00036D20"/>
    <w:rsid w:val="00041846"/>
    <w:rsid w:val="00043FE7"/>
    <w:rsid w:val="00044B78"/>
    <w:rsid w:val="00044F5F"/>
    <w:rsid w:val="00045425"/>
    <w:rsid w:val="00046CA1"/>
    <w:rsid w:val="0005207A"/>
    <w:rsid w:val="00055779"/>
    <w:rsid w:val="000603BE"/>
    <w:rsid w:val="000651D7"/>
    <w:rsid w:val="00065CD8"/>
    <w:rsid w:val="0006709E"/>
    <w:rsid w:val="000678C1"/>
    <w:rsid w:val="00070046"/>
    <w:rsid w:val="00070362"/>
    <w:rsid w:val="0007068A"/>
    <w:rsid w:val="00070F06"/>
    <w:rsid w:val="00071B92"/>
    <w:rsid w:val="00071BC4"/>
    <w:rsid w:val="00072AEB"/>
    <w:rsid w:val="000740E1"/>
    <w:rsid w:val="00077E72"/>
    <w:rsid w:val="00081FA6"/>
    <w:rsid w:val="0008298D"/>
    <w:rsid w:val="0008328C"/>
    <w:rsid w:val="00084DC2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CBA"/>
    <w:rsid w:val="00097487"/>
    <w:rsid w:val="000A3C02"/>
    <w:rsid w:val="000A490F"/>
    <w:rsid w:val="000A51B5"/>
    <w:rsid w:val="000A5860"/>
    <w:rsid w:val="000A67DD"/>
    <w:rsid w:val="000B0E2D"/>
    <w:rsid w:val="000B3A42"/>
    <w:rsid w:val="000B6520"/>
    <w:rsid w:val="000B6892"/>
    <w:rsid w:val="000B697D"/>
    <w:rsid w:val="000B6D90"/>
    <w:rsid w:val="000C043F"/>
    <w:rsid w:val="000D0B64"/>
    <w:rsid w:val="000D0FFE"/>
    <w:rsid w:val="000D3D7D"/>
    <w:rsid w:val="000D445F"/>
    <w:rsid w:val="000D5038"/>
    <w:rsid w:val="000D570F"/>
    <w:rsid w:val="000D6378"/>
    <w:rsid w:val="000D7589"/>
    <w:rsid w:val="000D7892"/>
    <w:rsid w:val="000D79F0"/>
    <w:rsid w:val="000E07FF"/>
    <w:rsid w:val="000E721B"/>
    <w:rsid w:val="000E742E"/>
    <w:rsid w:val="000E779D"/>
    <w:rsid w:val="000F039C"/>
    <w:rsid w:val="000F6568"/>
    <w:rsid w:val="000F7D85"/>
    <w:rsid w:val="00100CDF"/>
    <w:rsid w:val="00102B91"/>
    <w:rsid w:val="00102B94"/>
    <w:rsid w:val="00102C0C"/>
    <w:rsid w:val="00102F3E"/>
    <w:rsid w:val="001109BF"/>
    <w:rsid w:val="00117307"/>
    <w:rsid w:val="00121757"/>
    <w:rsid w:val="00132861"/>
    <w:rsid w:val="001336A2"/>
    <w:rsid w:val="001354C6"/>
    <w:rsid w:val="00135923"/>
    <w:rsid w:val="00136EEB"/>
    <w:rsid w:val="001411C5"/>
    <w:rsid w:val="00141B16"/>
    <w:rsid w:val="00141F13"/>
    <w:rsid w:val="00142118"/>
    <w:rsid w:val="001436B8"/>
    <w:rsid w:val="00151881"/>
    <w:rsid w:val="001529FF"/>
    <w:rsid w:val="00152B5E"/>
    <w:rsid w:val="00152DD7"/>
    <w:rsid w:val="00156203"/>
    <w:rsid w:val="00157348"/>
    <w:rsid w:val="00157FD2"/>
    <w:rsid w:val="001606D4"/>
    <w:rsid w:val="00161058"/>
    <w:rsid w:val="00161F24"/>
    <w:rsid w:val="0017018E"/>
    <w:rsid w:val="00170E83"/>
    <w:rsid w:val="00172F83"/>
    <w:rsid w:val="00174858"/>
    <w:rsid w:val="00174FA7"/>
    <w:rsid w:val="00175297"/>
    <w:rsid w:val="00175B90"/>
    <w:rsid w:val="001825C5"/>
    <w:rsid w:val="00183096"/>
    <w:rsid w:val="00183B79"/>
    <w:rsid w:val="001845C3"/>
    <w:rsid w:val="0018497E"/>
    <w:rsid w:val="00185E8C"/>
    <w:rsid w:val="00193DF6"/>
    <w:rsid w:val="00195B5A"/>
    <w:rsid w:val="001A0355"/>
    <w:rsid w:val="001A0755"/>
    <w:rsid w:val="001A3CC9"/>
    <w:rsid w:val="001B0377"/>
    <w:rsid w:val="001B1C61"/>
    <w:rsid w:val="001B3B4C"/>
    <w:rsid w:val="001B6421"/>
    <w:rsid w:val="001B7711"/>
    <w:rsid w:val="001C1504"/>
    <w:rsid w:val="001C1F1C"/>
    <w:rsid w:val="001C5948"/>
    <w:rsid w:val="001C5DC7"/>
    <w:rsid w:val="001C75F5"/>
    <w:rsid w:val="001C7C14"/>
    <w:rsid w:val="001D1972"/>
    <w:rsid w:val="001D38DF"/>
    <w:rsid w:val="001D3B2A"/>
    <w:rsid w:val="001D3BE6"/>
    <w:rsid w:val="001D3C10"/>
    <w:rsid w:val="001E12D3"/>
    <w:rsid w:val="001E4E67"/>
    <w:rsid w:val="001E7058"/>
    <w:rsid w:val="001F4EB1"/>
    <w:rsid w:val="001F5E6D"/>
    <w:rsid w:val="002037DD"/>
    <w:rsid w:val="002039AC"/>
    <w:rsid w:val="00205044"/>
    <w:rsid w:val="00205B69"/>
    <w:rsid w:val="002070D2"/>
    <w:rsid w:val="0020750E"/>
    <w:rsid w:val="00213187"/>
    <w:rsid w:val="00214E93"/>
    <w:rsid w:val="002170BE"/>
    <w:rsid w:val="002178D9"/>
    <w:rsid w:val="00221837"/>
    <w:rsid w:val="00222B47"/>
    <w:rsid w:val="00227EC1"/>
    <w:rsid w:val="002316D5"/>
    <w:rsid w:val="00231C7F"/>
    <w:rsid w:val="0023298C"/>
    <w:rsid w:val="00236B64"/>
    <w:rsid w:val="00237FAD"/>
    <w:rsid w:val="00240F29"/>
    <w:rsid w:val="00241EA6"/>
    <w:rsid w:val="0024517B"/>
    <w:rsid w:val="002466C0"/>
    <w:rsid w:val="00246CB6"/>
    <w:rsid w:val="00252CD7"/>
    <w:rsid w:val="00253096"/>
    <w:rsid w:val="00255570"/>
    <w:rsid w:val="00261DBE"/>
    <w:rsid w:val="00263BEF"/>
    <w:rsid w:val="0026487A"/>
    <w:rsid w:val="00266D58"/>
    <w:rsid w:val="00266E09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654B"/>
    <w:rsid w:val="00280307"/>
    <w:rsid w:val="00287E22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6CF7"/>
    <w:rsid w:val="002B27F9"/>
    <w:rsid w:val="002B3503"/>
    <w:rsid w:val="002B4568"/>
    <w:rsid w:val="002B6793"/>
    <w:rsid w:val="002B7358"/>
    <w:rsid w:val="002C49C4"/>
    <w:rsid w:val="002C501B"/>
    <w:rsid w:val="002C624B"/>
    <w:rsid w:val="002C7175"/>
    <w:rsid w:val="002C7C65"/>
    <w:rsid w:val="002D3F73"/>
    <w:rsid w:val="002D5963"/>
    <w:rsid w:val="002D63EE"/>
    <w:rsid w:val="002E312E"/>
    <w:rsid w:val="002E3C38"/>
    <w:rsid w:val="002E4E51"/>
    <w:rsid w:val="002E71B6"/>
    <w:rsid w:val="002F059B"/>
    <w:rsid w:val="002F4FEE"/>
    <w:rsid w:val="002F7C97"/>
    <w:rsid w:val="0030159E"/>
    <w:rsid w:val="00301E67"/>
    <w:rsid w:val="0030648D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1DDA"/>
    <w:rsid w:val="003230C1"/>
    <w:rsid w:val="0032405B"/>
    <w:rsid w:val="00324AF6"/>
    <w:rsid w:val="003260FC"/>
    <w:rsid w:val="00330273"/>
    <w:rsid w:val="0033228A"/>
    <w:rsid w:val="003336F3"/>
    <w:rsid w:val="00333793"/>
    <w:rsid w:val="00335814"/>
    <w:rsid w:val="00337F4B"/>
    <w:rsid w:val="00340150"/>
    <w:rsid w:val="0034179A"/>
    <w:rsid w:val="00341ED1"/>
    <w:rsid w:val="003423C6"/>
    <w:rsid w:val="003439CE"/>
    <w:rsid w:val="00343E7A"/>
    <w:rsid w:val="00346126"/>
    <w:rsid w:val="003465D3"/>
    <w:rsid w:val="00347892"/>
    <w:rsid w:val="0035068C"/>
    <w:rsid w:val="00353F9E"/>
    <w:rsid w:val="003540AE"/>
    <w:rsid w:val="00355190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3A5C"/>
    <w:rsid w:val="0037522E"/>
    <w:rsid w:val="003765DE"/>
    <w:rsid w:val="003820A5"/>
    <w:rsid w:val="003840BC"/>
    <w:rsid w:val="00387427"/>
    <w:rsid w:val="003877BB"/>
    <w:rsid w:val="00391085"/>
    <w:rsid w:val="00391144"/>
    <w:rsid w:val="003911A2"/>
    <w:rsid w:val="00392F49"/>
    <w:rsid w:val="00393F32"/>
    <w:rsid w:val="003960D4"/>
    <w:rsid w:val="003A0407"/>
    <w:rsid w:val="003A2448"/>
    <w:rsid w:val="003A2AEC"/>
    <w:rsid w:val="003A6EC7"/>
    <w:rsid w:val="003C0E18"/>
    <w:rsid w:val="003C168D"/>
    <w:rsid w:val="003C4475"/>
    <w:rsid w:val="003C55E8"/>
    <w:rsid w:val="003C5E09"/>
    <w:rsid w:val="003C68E1"/>
    <w:rsid w:val="003C6AC1"/>
    <w:rsid w:val="003D0265"/>
    <w:rsid w:val="003D0C0E"/>
    <w:rsid w:val="003D1457"/>
    <w:rsid w:val="003D3E79"/>
    <w:rsid w:val="003D66BA"/>
    <w:rsid w:val="003E0954"/>
    <w:rsid w:val="003E13CD"/>
    <w:rsid w:val="003E2045"/>
    <w:rsid w:val="003E3D73"/>
    <w:rsid w:val="003E452D"/>
    <w:rsid w:val="003E4E08"/>
    <w:rsid w:val="003E5B84"/>
    <w:rsid w:val="003E5F2F"/>
    <w:rsid w:val="003F04A3"/>
    <w:rsid w:val="003F6519"/>
    <w:rsid w:val="003F6E7A"/>
    <w:rsid w:val="00403ABC"/>
    <w:rsid w:val="00404BB0"/>
    <w:rsid w:val="00404C6F"/>
    <w:rsid w:val="00405383"/>
    <w:rsid w:val="004057A5"/>
    <w:rsid w:val="00417A01"/>
    <w:rsid w:val="00420460"/>
    <w:rsid w:val="00421702"/>
    <w:rsid w:val="00422A59"/>
    <w:rsid w:val="00424B45"/>
    <w:rsid w:val="00425957"/>
    <w:rsid w:val="00430BE8"/>
    <w:rsid w:val="00430D6B"/>
    <w:rsid w:val="00431C20"/>
    <w:rsid w:val="00431E13"/>
    <w:rsid w:val="0043240B"/>
    <w:rsid w:val="00434234"/>
    <w:rsid w:val="00434865"/>
    <w:rsid w:val="00435999"/>
    <w:rsid w:val="00435B98"/>
    <w:rsid w:val="00436E0D"/>
    <w:rsid w:val="0044195E"/>
    <w:rsid w:val="00444BA0"/>
    <w:rsid w:val="004472A0"/>
    <w:rsid w:val="00447A66"/>
    <w:rsid w:val="00450B34"/>
    <w:rsid w:val="00452F19"/>
    <w:rsid w:val="004551A0"/>
    <w:rsid w:val="00455B72"/>
    <w:rsid w:val="00455C3D"/>
    <w:rsid w:val="00467299"/>
    <w:rsid w:val="00467BB2"/>
    <w:rsid w:val="00470B0F"/>
    <w:rsid w:val="00480094"/>
    <w:rsid w:val="004825B7"/>
    <w:rsid w:val="004835A9"/>
    <w:rsid w:val="00484447"/>
    <w:rsid w:val="00484E73"/>
    <w:rsid w:val="00485326"/>
    <w:rsid w:val="00485975"/>
    <w:rsid w:val="00485C68"/>
    <w:rsid w:val="00487647"/>
    <w:rsid w:val="00493E79"/>
    <w:rsid w:val="00494F3A"/>
    <w:rsid w:val="004A36E5"/>
    <w:rsid w:val="004A4623"/>
    <w:rsid w:val="004A48A6"/>
    <w:rsid w:val="004A4B02"/>
    <w:rsid w:val="004A5DE3"/>
    <w:rsid w:val="004A6B41"/>
    <w:rsid w:val="004A78EA"/>
    <w:rsid w:val="004B5F3C"/>
    <w:rsid w:val="004B5FD2"/>
    <w:rsid w:val="004B682D"/>
    <w:rsid w:val="004B68E9"/>
    <w:rsid w:val="004B69A7"/>
    <w:rsid w:val="004B6FA0"/>
    <w:rsid w:val="004C07B9"/>
    <w:rsid w:val="004C2BB2"/>
    <w:rsid w:val="004C436D"/>
    <w:rsid w:val="004C4506"/>
    <w:rsid w:val="004C6BD2"/>
    <w:rsid w:val="004C775A"/>
    <w:rsid w:val="004D09EE"/>
    <w:rsid w:val="004D0ED8"/>
    <w:rsid w:val="004D6889"/>
    <w:rsid w:val="004E264D"/>
    <w:rsid w:val="004E371B"/>
    <w:rsid w:val="004E40B1"/>
    <w:rsid w:val="004E4588"/>
    <w:rsid w:val="004E6AFB"/>
    <w:rsid w:val="004E72A9"/>
    <w:rsid w:val="004F4838"/>
    <w:rsid w:val="004F6081"/>
    <w:rsid w:val="00500690"/>
    <w:rsid w:val="00502B61"/>
    <w:rsid w:val="0050417C"/>
    <w:rsid w:val="00505DCA"/>
    <w:rsid w:val="00510621"/>
    <w:rsid w:val="00510831"/>
    <w:rsid w:val="00511610"/>
    <w:rsid w:val="00516F92"/>
    <w:rsid w:val="005202F2"/>
    <w:rsid w:val="00521DF4"/>
    <w:rsid w:val="0052421D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6244"/>
    <w:rsid w:val="0054730D"/>
    <w:rsid w:val="00547388"/>
    <w:rsid w:val="005535A1"/>
    <w:rsid w:val="0055503D"/>
    <w:rsid w:val="0055542D"/>
    <w:rsid w:val="00560882"/>
    <w:rsid w:val="005609F6"/>
    <w:rsid w:val="005634F5"/>
    <w:rsid w:val="005655EB"/>
    <w:rsid w:val="00567CF0"/>
    <w:rsid w:val="00572BDA"/>
    <w:rsid w:val="005735A7"/>
    <w:rsid w:val="00574E3C"/>
    <w:rsid w:val="00577E48"/>
    <w:rsid w:val="00582DE4"/>
    <w:rsid w:val="0058334F"/>
    <w:rsid w:val="0058393E"/>
    <w:rsid w:val="00584A30"/>
    <w:rsid w:val="00584B0A"/>
    <w:rsid w:val="00586A99"/>
    <w:rsid w:val="00587756"/>
    <w:rsid w:val="00590E98"/>
    <w:rsid w:val="005918D1"/>
    <w:rsid w:val="00593028"/>
    <w:rsid w:val="0059546F"/>
    <w:rsid w:val="00595F90"/>
    <w:rsid w:val="005A1CE4"/>
    <w:rsid w:val="005A3199"/>
    <w:rsid w:val="005A642C"/>
    <w:rsid w:val="005B1FBE"/>
    <w:rsid w:val="005C121A"/>
    <w:rsid w:val="005C3AD9"/>
    <w:rsid w:val="005C3D17"/>
    <w:rsid w:val="005C6F82"/>
    <w:rsid w:val="005D00B5"/>
    <w:rsid w:val="005D0133"/>
    <w:rsid w:val="005D1C5D"/>
    <w:rsid w:val="005D2F99"/>
    <w:rsid w:val="005D4AF0"/>
    <w:rsid w:val="005D625F"/>
    <w:rsid w:val="005E15B3"/>
    <w:rsid w:val="005E26CA"/>
    <w:rsid w:val="005E2D7B"/>
    <w:rsid w:val="005E32F3"/>
    <w:rsid w:val="005E4B43"/>
    <w:rsid w:val="005E5C16"/>
    <w:rsid w:val="005F518B"/>
    <w:rsid w:val="005F5638"/>
    <w:rsid w:val="005F7884"/>
    <w:rsid w:val="006027F0"/>
    <w:rsid w:val="00603680"/>
    <w:rsid w:val="00604E8C"/>
    <w:rsid w:val="00605448"/>
    <w:rsid w:val="00607AEF"/>
    <w:rsid w:val="00607EAC"/>
    <w:rsid w:val="006118EE"/>
    <w:rsid w:val="00612290"/>
    <w:rsid w:val="00613B8D"/>
    <w:rsid w:val="00614FAD"/>
    <w:rsid w:val="0061568D"/>
    <w:rsid w:val="006162F8"/>
    <w:rsid w:val="00616DF5"/>
    <w:rsid w:val="00621A0D"/>
    <w:rsid w:val="00621BBE"/>
    <w:rsid w:val="006225BA"/>
    <w:rsid w:val="0062373B"/>
    <w:rsid w:val="00623F73"/>
    <w:rsid w:val="00632836"/>
    <w:rsid w:val="006349E7"/>
    <w:rsid w:val="00635544"/>
    <w:rsid w:val="00635E54"/>
    <w:rsid w:val="0063784E"/>
    <w:rsid w:val="0064026C"/>
    <w:rsid w:val="0064160D"/>
    <w:rsid w:val="0064273E"/>
    <w:rsid w:val="00645281"/>
    <w:rsid w:val="0064588E"/>
    <w:rsid w:val="00646BB6"/>
    <w:rsid w:val="00650001"/>
    <w:rsid w:val="00653112"/>
    <w:rsid w:val="00657A2F"/>
    <w:rsid w:val="0066178D"/>
    <w:rsid w:val="00662DED"/>
    <w:rsid w:val="006670D6"/>
    <w:rsid w:val="0066718E"/>
    <w:rsid w:val="00671061"/>
    <w:rsid w:val="00672A2C"/>
    <w:rsid w:val="00675751"/>
    <w:rsid w:val="00675809"/>
    <w:rsid w:val="00676FE5"/>
    <w:rsid w:val="00681D6B"/>
    <w:rsid w:val="006856EF"/>
    <w:rsid w:val="00685DD6"/>
    <w:rsid w:val="00685E1F"/>
    <w:rsid w:val="00690825"/>
    <w:rsid w:val="00691192"/>
    <w:rsid w:val="00691249"/>
    <w:rsid w:val="0069278D"/>
    <w:rsid w:val="00694E7F"/>
    <w:rsid w:val="00696AAC"/>
    <w:rsid w:val="006A0369"/>
    <w:rsid w:val="006A0DF9"/>
    <w:rsid w:val="006A1418"/>
    <w:rsid w:val="006A30D1"/>
    <w:rsid w:val="006A6ABB"/>
    <w:rsid w:val="006B2AE7"/>
    <w:rsid w:val="006B400C"/>
    <w:rsid w:val="006C0300"/>
    <w:rsid w:val="006C1B6F"/>
    <w:rsid w:val="006C2B4F"/>
    <w:rsid w:val="006C4124"/>
    <w:rsid w:val="006C4240"/>
    <w:rsid w:val="006C5881"/>
    <w:rsid w:val="006D1E41"/>
    <w:rsid w:val="006D21A1"/>
    <w:rsid w:val="006D22A4"/>
    <w:rsid w:val="006D474B"/>
    <w:rsid w:val="006D537C"/>
    <w:rsid w:val="006E0D8B"/>
    <w:rsid w:val="006E4DF2"/>
    <w:rsid w:val="006E6D14"/>
    <w:rsid w:val="006E7B1A"/>
    <w:rsid w:val="006F58F1"/>
    <w:rsid w:val="006F755E"/>
    <w:rsid w:val="006F765B"/>
    <w:rsid w:val="0070066D"/>
    <w:rsid w:val="0070259A"/>
    <w:rsid w:val="0070412F"/>
    <w:rsid w:val="007049E7"/>
    <w:rsid w:val="00706DB6"/>
    <w:rsid w:val="00710463"/>
    <w:rsid w:val="00713569"/>
    <w:rsid w:val="007141F0"/>
    <w:rsid w:val="0071466A"/>
    <w:rsid w:val="007149B0"/>
    <w:rsid w:val="00716360"/>
    <w:rsid w:val="007176FB"/>
    <w:rsid w:val="00722485"/>
    <w:rsid w:val="00724E7F"/>
    <w:rsid w:val="00725E83"/>
    <w:rsid w:val="007279BB"/>
    <w:rsid w:val="0073031B"/>
    <w:rsid w:val="00731521"/>
    <w:rsid w:val="00733533"/>
    <w:rsid w:val="00735671"/>
    <w:rsid w:val="00742B23"/>
    <w:rsid w:val="00742C37"/>
    <w:rsid w:val="00744133"/>
    <w:rsid w:val="0074674C"/>
    <w:rsid w:val="007467C4"/>
    <w:rsid w:val="007502BB"/>
    <w:rsid w:val="007506B6"/>
    <w:rsid w:val="0075117B"/>
    <w:rsid w:val="00751CEF"/>
    <w:rsid w:val="0075207B"/>
    <w:rsid w:val="007579A7"/>
    <w:rsid w:val="007601EB"/>
    <w:rsid w:val="00761D38"/>
    <w:rsid w:val="00764006"/>
    <w:rsid w:val="0076528B"/>
    <w:rsid w:val="0076543E"/>
    <w:rsid w:val="00765E9E"/>
    <w:rsid w:val="007671CF"/>
    <w:rsid w:val="0076793A"/>
    <w:rsid w:val="00767AF2"/>
    <w:rsid w:val="00771B02"/>
    <w:rsid w:val="00773263"/>
    <w:rsid w:val="00773F6D"/>
    <w:rsid w:val="00774477"/>
    <w:rsid w:val="00774EE4"/>
    <w:rsid w:val="00777564"/>
    <w:rsid w:val="00781CC5"/>
    <w:rsid w:val="0078236C"/>
    <w:rsid w:val="007919B7"/>
    <w:rsid w:val="00793254"/>
    <w:rsid w:val="00795184"/>
    <w:rsid w:val="00795D1C"/>
    <w:rsid w:val="00795FD3"/>
    <w:rsid w:val="007963DC"/>
    <w:rsid w:val="007A040F"/>
    <w:rsid w:val="007A1868"/>
    <w:rsid w:val="007A2705"/>
    <w:rsid w:val="007A3C34"/>
    <w:rsid w:val="007A4954"/>
    <w:rsid w:val="007A4CD1"/>
    <w:rsid w:val="007A7E0E"/>
    <w:rsid w:val="007B07E1"/>
    <w:rsid w:val="007B162E"/>
    <w:rsid w:val="007B2D6E"/>
    <w:rsid w:val="007B5207"/>
    <w:rsid w:val="007B5723"/>
    <w:rsid w:val="007B577A"/>
    <w:rsid w:val="007B58F0"/>
    <w:rsid w:val="007B6286"/>
    <w:rsid w:val="007C343E"/>
    <w:rsid w:val="007C3BFE"/>
    <w:rsid w:val="007C7155"/>
    <w:rsid w:val="007D0E42"/>
    <w:rsid w:val="007D1F7B"/>
    <w:rsid w:val="007D3B79"/>
    <w:rsid w:val="007D42C5"/>
    <w:rsid w:val="007D504B"/>
    <w:rsid w:val="007E1165"/>
    <w:rsid w:val="007E3B01"/>
    <w:rsid w:val="007E5BFD"/>
    <w:rsid w:val="007E6D01"/>
    <w:rsid w:val="007E70D0"/>
    <w:rsid w:val="007F16AA"/>
    <w:rsid w:val="007F24A5"/>
    <w:rsid w:val="007F3CA0"/>
    <w:rsid w:val="007F76F2"/>
    <w:rsid w:val="00803002"/>
    <w:rsid w:val="008031A8"/>
    <w:rsid w:val="0080350C"/>
    <w:rsid w:val="008047B3"/>
    <w:rsid w:val="00804C59"/>
    <w:rsid w:val="00805337"/>
    <w:rsid w:val="00807338"/>
    <w:rsid w:val="008109FF"/>
    <w:rsid w:val="008116A0"/>
    <w:rsid w:val="00813D32"/>
    <w:rsid w:val="00813D6F"/>
    <w:rsid w:val="00814B55"/>
    <w:rsid w:val="00822576"/>
    <w:rsid w:val="0082299F"/>
    <w:rsid w:val="008245F6"/>
    <w:rsid w:val="00826830"/>
    <w:rsid w:val="0082766E"/>
    <w:rsid w:val="00827D0D"/>
    <w:rsid w:val="00831203"/>
    <w:rsid w:val="00833731"/>
    <w:rsid w:val="00833F21"/>
    <w:rsid w:val="00835E87"/>
    <w:rsid w:val="008421F3"/>
    <w:rsid w:val="00842E6F"/>
    <w:rsid w:val="00842F50"/>
    <w:rsid w:val="008445AC"/>
    <w:rsid w:val="008451B8"/>
    <w:rsid w:val="00846F01"/>
    <w:rsid w:val="00847418"/>
    <w:rsid w:val="00847608"/>
    <w:rsid w:val="00851E9F"/>
    <w:rsid w:val="00854198"/>
    <w:rsid w:val="008618D7"/>
    <w:rsid w:val="00865F37"/>
    <w:rsid w:val="00866BFD"/>
    <w:rsid w:val="00866DE4"/>
    <w:rsid w:val="008672DF"/>
    <w:rsid w:val="008731E9"/>
    <w:rsid w:val="008741FC"/>
    <w:rsid w:val="00874D67"/>
    <w:rsid w:val="00875AA2"/>
    <w:rsid w:val="008762E0"/>
    <w:rsid w:val="008769DA"/>
    <w:rsid w:val="0087729E"/>
    <w:rsid w:val="00880F80"/>
    <w:rsid w:val="0088112F"/>
    <w:rsid w:val="00882A2C"/>
    <w:rsid w:val="00890FFF"/>
    <w:rsid w:val="00891020"/>
    <w:rsid w:val="00891F80"/>
    <w:rsid w:val="00893279"/>
    <w:rsid w:val="0089662D"/>
    <w:rsid w:val="00896738"/>
    <w:rsid w:val="008A0DC0"/>
    <w:rsid w:val="008A229E"/>
    <w:rsid w:val="008A6EC7"/>
    <w:rsid w:val="008A6F29"/>
    <w:rsid w:val="008A7B28"/>
    <w:rsid w:val="008B0155"/>
    <w:rsid w:val="008B14EC"/>
    <w:rsid w:val="008B1537"/>
    <w:rsid w:val="008B2422"/>
    <w:rsid w:val="008B29BA"/>
    <w:rsid w:val="008B3A1D"/>
    <w:rsid w:val="008B3FB7"/>
    <w:rsid w:val="008B516C"/>
    <w:rsid w:val="008B5405"/>
    <w:rsid w:val="008B6F4B"/>
    <w:rsid w:val="008B7F0D"/>
    <w:rsid w:val="008C382A"/>
    <w:rsid w:val="008C62E5"/>
    <w:rsid w:val="008C6C73"/>
    <w:rsid w:val="008C6EBD"/>
    <w:rsid w:val="008D07E0"/>
    <w:rsid w:val="008D2819"/>
    <w:rsid w:val="008D49DD"/>
    <w:rsid w:val="008D7125"/>
    <w:rsid w:val="008D75EB"/>
    <w:rsid w:val="008E53BF"/>
    <w:rsid w:val="008E567E"/>
    <w:rsid w:val="008F1BAB"/>
    <w:rsid w:val="008F3860"/>
    <w:rsid w:val="008F3935"/>
    <w:rsid w:val="008F4E8D"/>
    <w:rsid w:val="008F58BC"/>
    <w:rsid w:val="008F59EB"/>
    <w:rsid w:val="008F712E"/>
    <w:rsid w:val="008F7301"/>
    <w:rsid w:val="009023DE"/>
    <w:rsid w:val="0090272A"/>
    <w:rsid w:val="00903306"/>
    <w:rsid w:val="00904ABC"/>
    <w:rsid w:val="00911110"/>
    <w:rsid w:val="0091295D"/>
    <w:rsid w:val="00920F0E"/>
    <w:rsid w:val="00925941"/>
    <w:rsid w:val="00927BDC"/>
    <w:rsid w:val="00930E95"/>
    <w:rsid w:val="00931464"/>
    <w:rsid w:val="00933BDB"/>
    <w:rsid w:val="00937F80"/>
    <w:rsid w:val="009406EE"/>
    <w:rsid w:val="0094204A"/>
    <w:rsid w:val="0094574B"/>
    <w:rsid w:val="009512F2"/>
    <w:rsid w:val="00951E90"/>
    <w:rsid w:val="00953D37"/>
    <w:rsid w:val="009553F7"/>
    <w:rsid w:val="00955530"/>
    <w:rsid w:val="00955D5A"/>
    <w:rsid w:val="00955E53"/>
    <w:rsid w:val="00962EB5"/>
    <w:rsid w:val="00963DE2"/>
    <w:rsid w:val="0096415C"/>
    <w:rsid w:val="00964B89"/>
    <w:rsid w:val="0096755C"/>
    <w:rsid w:val="00967971"/>
    <w:rsid w:val="00967BBF"/>
    <w:rsid w:val="0097173E"/>
    <w:rsid w:val="0097257D"/>
    <w:rsid w:val="00980AC9"/>
    <w:rsid w:val="009835F0"/>
    <w:rsid w:val="00983FEF"/>
    <w:rsid w:val="00984CC4"/>
    <w:rsid w:val="00985B9E"/>
    <w:rsid w:val="00986608"/>
    <w:rsid w:val="00986B89"/>
    <w:rsid w:val="009921C9"/>
    <w:rsid w:val="00992454"/>
    <w:rsid w:val="0099342D"/>
    <w:rsid w:val="00993D0E"/>
    <w:rsid w:val="009940D7"/>
    <w:rsid w:val="0099759A"/>
    <w:rsid w:val="009A1195"/>
    <w:rsid w:val="009A1A13"/>
    <w:rsid w:val="009A65B4"/>
    <w:rsid w:val="009A79FD"/>
    <w:rsid w:val="009A7C7B"/>
    <w:rsid w:val="009B13E4"/>
    <w:rsid w:val="009B1477"/>
    <w:rsid w:val="009B2AE7"/>
    <w:rsid w:val="009B64EC"/>
    <w:rsid w:val="009B6AE2"/>
    <w:rsid w:val="009C003D"/>
    <w:rsid w:val="009C1E20"/>
    <w:rsid w:val="009C33F1"/>
    <w:rsid w:val="009C64FE"/>
    <w:rsid w:val="009D0439"/>
    <w:rsid w:val="009D0455"/>
    <w:rsid w:val="009D0581"/>
    <w:rsid w:val="009D17BA"/>
    <w:rsid w:val="009D65CE"/>
    <w:rsid w:val="009D6810"/>
    <w:rsid w:val="009E1999"/>
    <w:rsid w:val="009E34B0"/>
    <w:rsid w:val="009E36B9"/>
    <w:rsid w:val="009E4F3C"/>
    <w:rsid w:val="009E6B79"/>
    <w:rsid w:val="009E6DDE"/>
    <w:rsid w:val="009F2AB7"/>
    <w:rsid w:val="009F3C98"/>
    <w:rsid w:val="009F666C"/>
    <w:rsid w:val="009F7654"/>
    <w:rsid w:val="00A03E94"/>
    <w:rsid w:val="00A049EA"/>
    <w:rsid w:val="00A04C8E"/>
    <w:rsid w:val="00A0552A"/>
    <w:rsid w:val="00A06F83"/>
    <w:rsid w:val="00A07EC9"/>
    <w:rsid w:val="00A11B97"/>
    <w:rsid w:val="00A11CDE"/>
    <w:rsid w:val="00A12F9F"/>
    <w:rsid w:val="00A1323B"/>
    <w:rsid w:val="00A1371C"/>
    <w:rsid w:val="00A147FC"/>
    <w:rsid w:val="00A15859"/>
    <w:rsid w:val="00A16B94"/>
    <w:rsid w:val="00A16CE0"/>
    <w:rsid w:val="00A174E0"/>
    <w:rsid w:val="00A21AC7"/>
    <w:rsid w:val="00A2220C"/>
    <w:rsid w:val="00A22A7C"/>
    <w:rsid w:val="00A22FA7"/>
    <w:rsid w:val="00A25379"/>
    <w:rsid w:val="00A25CF4"/>
    <w:rsid w:val="00A27B93"/>
    <w:rsid w:val="00A30A32"/>
    <w:rsid w:val="00A322F0"/>
    <w:rsid w:val="00A41547"/>
    <w:rsid w:val="00A41C58"/>
    <w:rsid w:val="00A42454"/>
    <w:rsid w:val="00A42ACF"/>
    <w:rsid w:val="00A43A66"/>
    <w:rsid w:val="00A45918"/>
    <w:rsid w:val="00A47206"/>
    <w:rsid w:val="00A5065C"/>
    <w:rsid w:val="00A51FDE"/>
    <w:rsid w:val="00A52A37"/>
    <w:rsid w:val="00A53488"/>
    <w:rsid w:val="00A54734"/>
    <w:rsid w:val="00A54EEB"/>
    <w:rsid w:val="00A56B51"/>
    <w:rsid w:val="00A57F68"/>
    <w:rsid w:val="00A60023"/>
    <w:rsid w:val="00A61A98"/>
    <w:rsid w:val="00A62FD0"/>
    <w:rsid w:val="00A640C9"/>
    <w:rsid w:val="00A640E1"/>
    <w:rsid w:val="00A665B8"/>
    <w:rsid w:val="00A67704"/>
    <w:rsid w:val="00A70ECC"/>
    <w:rsid w:val="00A71BEC"/>
    <w:rsid w:val="00A75E7C"/>
    <w:rsid w:val="00A76496"/>
    <w:rsid w:val="00A82820"/>
    <w:rsid w:val="00A829B0"/>
    <w:rsid w:val="00A82C03"/>
    <w:rsid w:val="00A85E52"/>
    <w:rsid w:val="00A868FC"/>
    <w:rsid w:val="00A86D60"/>
    <w:rsid w:val="00A92266"/>
    <w:rsid w:val="00A93F68"/>
    <w:rsid w:val="00A94EEE"/>
    <w:rsid w:val="00A957DC"/>
    <w:rsid w:val="00AA01DE"/>
    <w:rsid w:val="00AA45A3"/>
    <w:rsid w:val="00AA49B7"/>
    <w:rsid w:val="00AA63A0"/>
    <w:rsid w:val="00AA69DF"/>
    <w:rsid w:val="00AB2157"/>
    <w:rsid w:val="00AB39A3"/>
    <w:rsid w:val="00AB58DB"/>
    <w:rsid w:val="00AC02D7"/>
    <w:rsid w:val="00AC330A"/>
    <w:rsid w:val="00AD0493"/>
    <w:rsid w:val="00AD0DDB"/>
    <w:rsid w:val="00AD23CC"/>
    <w:rsid w:val="00AD3796"/>
    <w:rsid w:val="00AD5AFC"/>
    <w:rsid w:val="00AE05E9"/>
    <w:rsid w:val="00AE10E6"/>
    <w:rsid w:val="00AE137E"/>
    <w:rsid w:val="00AE27B7"/>
    <w:rsid w:val="00AE532E"/>
    <w:rsid w:val="00AF0DFA"/>
    <w:rsid w:val="00AF34FF"/>
    <w:rsid w:val="00AF43DA"/>
    <w:rsid w:val="00AF5BFC"/>
    <w:rsid w:val="00AF7AB3"/>
    <w:rsid w:val="00AF7D9E"/>
    <w:rsid w:val="00B00486"/>
    <w:rsid w:val="00B02F85"/>
    <w:rsid w:val="00B03B65"/>
    <w:rsid w:val="00B03D62"/>
    <w:rsid w:val="00B10F33"/>
    <w:rsid w:val="00B121A2"/>
    <w:rsid w:val="00B1378B"/>
    <w:rsid w:val="00B14BBB"/>
    <w:rsid w:val="00B14FD7"/>
    <w:rsid w:val="00B15708"/>
    <w:rsid w:val="00B163CE"/>
    <w:rsid w:val="00B215C7"/>
    <w:rsid w:val="00B21700"/>
    <w:rsid w:val="00B22E75"/>
    <w:rsid w:val="00B244D7"/>
    <w:rsid w:val="00B26E2B"/>
    <w:rsid w:val="00B273AD"/>
    <w:rsid w:val="00B32319"/>
    <w:rsid w:val="00B32CF6"/>
    <w:rsid w:val="00B35A89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3C6"/>
    <w:rsid w:val="00B50427"/>
    <w:rsid w:val="00B50AAF"/>
    <w:rsid w:val="00B51B12"/>
    <w:rsid w:val="00B55DC1"/>
    <w:rsid w:val="00B56A9C"/>
    <w:rsid w:val="00B57511"/>
    <w:rsid w:val="00B57AAB"/>
    <w:rsid w:val="00B60D83"/>
    <w:rsid w:val="00B61C91"/>
    <w:rsid w:val="00B64BCC"/>
    <w:rsid w:val="00B64F48"/>
    <w:rsid w:val="00B70843"/>
    <w:rsid w:val="00B72183"/>
    <w:rsid w:val="00B76AF4"/>
    <w:rsid w:val="00B77027"/>
    <w:rsid w:val="00B801F3"/>
    <w:rsid w:val="00B80603"/>
    <w:rsid w:val="00B81E34"/>
    <w:rsid w:val="00B834E2"/>
    <w:rsid w:val="00B872BE"/>
    <w:rsid w:val="00B87A90"/>
    <w:rsid w:val="00B87B68"/>
    <w:rsid w:val="00B904F1"/>
    <w:rsid w:val="00B9250D"/>
    <w:rsid w:val="00BA00CF"/>
    <w:rsid w:val="00BA03AB"/>
    <w:rsid w:val="00BA0B90"/>
    <w:rsid w:val="00BA0D68"/>
    <w:rsid w:val="00BA1DC6"/>
    <w:rsid w:val="00BA28FA"/>
    <w:rsid w:val="00BA29FA"/>
    <w:rsid w:val="00BB04FF"/>
    <w:rsid w:val="00BB22D1"/>
    <w:rsid w:val="00BB3887"/>
    <w:rsid w:val="00BB3B76"/>
    <w:rsid w:val="00BB6259"/>
    <w:rsid w:val="00BB7C6F"/>
    <w:rsid w:val="00BC029E"/>
    <w:rsid w:val="00BC036D"/>
    <w:rsid w:val="00BC27BB"/>
    <w:rsid w:val="00BC5D88"/>
    <w:rsid w:val="00BD4BA5"/>
    <w:rsid w:val="00BD4BF3"/>
    <w:rsid w:val="00BD5302"/>
    <w:rsid w:val="00BE102A"/>
    <w:rsid w:val="00BE1BE6"/>
    <w:rsid w:val="00BE457F"/>
    <w:rsid w:val="00BE4854"/>
    <w:rsid w:val="00BE5CE9"/>
    <w:rsid w:val="00BF0004"/>
    <w:rsid w:val="00BF0A23"/>
    <w:rsid w:val="00BF1DE8"/>
    <w:rsid w:val="00BF2593"/>
    <w:rsid w:val="00BF7089"/>
    <w:rsid w:val="00C00791"/>
    <w:rsid w:val="00C00CC7"/>
    <w:rsid w:val="00C01EF1"/>
    <w:rsid w:val="00C02591"/>
    <w:rsid w:val="00C07955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2BFF"/>
    <w:rsid w:val="00C234EA"/>
    <w:rsid w:val="00C23D66"/>
    <w:rsid w:val="00C243BD"/>
    <w:rsid w:val="00C272DC"/>
    <w:rsid w:val="00C31E2C"/>
    <w:rsid w:val="00C33E5F"/>
    <w:rsid w:val="00C36DC5"/>
    <w:rsid w:val="00C3722A"/>
    <w:rsid w:val="00C4025D"/>
    <w:rsid w:val="00C40B71"/>
    <w:rsid w:val="00C41386"/>
    <w:rsid w:val="00C423D9"/>
    <w:rsid w:val="00C43FC7"/>
    <w:rsid w:val="00C47105"/>
    <w:rsid w:val="00C47252"/>
    <w:rsid w:val="00C52A37"/>
    <w:rsid w:val="00C536C6"/>
    <w:rsid w:val="00C54C85"/>
    <w:rsid w:val="00C632A9"/>
    <w:rsid w:val="00C653CD"/>
    <w:rsid w:val="00C65407"/>
    <w:rsid w:val="00C654AD"/>
    <w:rsid w:val="00C67898"/>
    <w:rsid w:val="00C7039A"/>
    <w:rsid w:val="00C71367"/>
    <w:rsid w:val="00C72401"/>
    <w:rsid w:val="00C73188"/>
    <w:rsid w:val="00C7621E"/>
    <w:rsid w:val="00C8156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260A"/>
    <w:rsid w:val="00C9530E"/>
    <w:rsid w:val="00CA1D9F"/>
    <w:rsid w:val="00CA3062"/>
    <w:rsid w:val="00CA31E6"/>
    <w:rsid w:val="00CB2771"/>
    <w:rsid w:val="00CB2AB1"/>
    <w:rsid w:val="00CB72E5"/>
    <w:rsid w:val="00CC1C78"/>
    <w:rsid w:val="00CC2FD9"/>
    <w:rsid w:val="00CC4070"/>
    <w:rsid w:val="00CC467B"/>
    <w:rsid w:val="00CC6F89"/>
    <w:rsid w:val="00CD0138"/>
    <w:rsid w:val="00CD0C2E"/>
    <w:rsid w:val="00CD1F7D"/>
    <w:rsid w:val="00CD344D"/>
    <w:rsid w:val="00CD654F"/>
    <w:rsid w:val="00CE3232"/>
    <w:rsid w:val="00CE4585"/>
    <w:rsid w:val="00CE56E1"/>
    <w:rsid w:val="00CF2541"/>
    <w:rsid w:val="00CF2D9C"/>
    <w:rsid w:val="00CF3482"/>
    <w:rsid w:val="00CF592B"/>
    <w:rsid w:val="00CF6DD1"/>
    <w:rsid w:val="00D06840"/>
    <w:rsid w:val="00D16BCD"/>
    <w:rsid w:val="00D210C4"/>
    <w:rsid w:val="00D2168C"/>
    <w:rsid w:val="00D22410"/>
    <w:rsid w:val="00D25CD8"/>
    <w:rsid w:val="00D279F1"/>
    <w:rsid w:val="00D32A41"/>
    <w:rsid w:val="00D34427"/>
    <w:rsid w:val="00D34CB7"/>
    <w:rsid w:val="00D37C84"/>
    <w:rsid w:val="00D4041B"/>
    <w:rsid w:val="00D40C6D"/>
    <w:rsid w:val="00D53480"/>
    <w:rsid w:val="00D53DFB"/>
    <w:rsid w:val="00D54153"/>
    <w:rsid w:val="00D55C61"/>
    <w:rsid w:val="00D6224E"/>
    <w:rsid w:val="00D6318C"/>
    <w:rsid w:val="00D64A42"/>
    <w:rsid w:val="00D65666"/>
    <w:rsid w:val="00D67261"/>
    <w:rsid w:val="00D673E6"/>
    <w:rsid w:val="00D7468F"/>
    <w:rsid w:val="00D803A5"/>
    <w:rsid w:val="00D807C9"/>
    <w:rsid w:val="00D82FEB"/>
    <w:rsid w:val="00D83D60"/>
    <w:rsid w:val="00D841E6"/>
    <w:rsid w:val="00D84487"/>
    <w:rsid w:val="00D84667"/>
    <w:rsid w:val="00D87EE8"/>
    <w:rsid w:val="00D90DAC"/>
    <w:rsid w:val="00D96CD7"/>
    <w:rsid w:val="00D97519"/>
    <w:rsid w:val="00DA1B96"/>
    <w:rsid w:val="00DA3674"/>
    <w:rsid w:val="00DA6A90"/>
    <w:rsid w:val="00DA70A8"/>
    <w:rsid w:val="00DA73D2"/>
    <w:rsid w:val="00DA795B"/>
    <w:rsid w:val="00DA7C94"/>
    <w:rsid w:val="00DB2BAD"/>
    <w:rsid w:val="00DC2717"/>
    <w:rsid w:val="00DC38D5"/>
    <w:rsid w:val="00DC508C"/>
    <w:rsid w:val="00DC5C92"/>
    <w:rsid w:val="00DC62CE"/>
    <w:rsid w:val="00DC6486"/>
    <w:rsid w:val="00DD0E50"/>
    <w:rsid w:val="00DD417D"/>
    <w:rsid w:val="00DD5502"/>
    <w:rsid w:val="00DD589D"/>
    <w:rsid w:val="00DD6316"/>
    <w:rsid w:val="00DD6ED8"/>
    <w:rsid w:val="00DE00D7"/>
    <w:rsid w:val="00DE08DC"/>
    <w:rsid w:val="00DE18F3"/>
    <w:rsid w:val="00DE1B16"/>
    <w:rsid w:val="00DE225D"/>
    <w:rsid w:val="00DE4D1E"/>
    <w:rsid w:val="00DE7196"/>
    <w:rsid w:val="00DF01FF"/>
    <w:rsid w:val="00DF0A5C"/>
    <w:rsid w:val="00DF583B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B27"/>
    <w:rsid w:val="00E06A2C"/>
    <w:rsid w:val="00E070C6"/>
    <w:rsid w:val="00E07716"/>
    <w:rsid w:val="00E1018A"/>
    <w:rsid w:val="00E123A8"/>
    <w:rsid w:val="00E148D6"/>
    <w:rsid w:val="00E15606"/>
    <w:rsid w:val="00E16787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2CED"/>
    <w:rsid w:val="00E34B87"/>
    <w:rsid w:val="00E4032F"/>
    <w:rsid w:val="00E437CD"/>
    <w:rsid w:val="00E45844"/>
    <w:rsid w:val="00E46B69"/>
    <w:rsid w:val="00E510D3"/>
    <w:rsid w:val="00E517BA"/>
    <w:rsid w:val="00E5322C"/>
    <w:rsid w:val="00E53391"/>
    <w:rsid w:val="00E546D5"/>
    <w:rsid w:val="00E57080"/>
    <w:rsid w:val="00E6074F"/>
    <w:rsid w:val="00E61908"/>
    <w:rsid w:val="00E62AB6"/>
    <w:rsid w:val="00E62C00"/>
    <w:rsid w:val="00E63D1F"/>
    <w:rsid w:val="00E64863"/>
    <w:rsid w:val="00E7310E"/>
    <w:rsid w:val="00E73E7B"/>
    <w:rsid w:val="00E7418C"/>
    <w:rsid w:val="00E74666"/>
    <w:rsid w:val="00E76670"/>
    <w:rsid w:val="00E81624"/>
    <w:rsid w:val="00E83A4D"/>
    <w:rsid w:val="00E900FE"/>
    <w:rsid w:val="00E90503"/>
    <w:rsid w:val="00E9257D"/>
    <w:rsid w:val="00E945AE"/>
    <w:rsid w:val="00E94E49"/>
    <w:rsid w:val="00E958A0"/>
    <w:rsid w:val="00E967A9"/>
    <w:rsid w:val="00EA06E5"/>
    <w:rsid w:val="00EA51D2"/>
    <w:rsid w:val="00EA70EF"/>
    <w:rsid w:val="00EA7953"/>
    <w:rsid w:val="00EB1F8E"/>
    <w:rsid w:val="00EB49E8"/>
    <w:rsid w:val="00EB6C54"/>
    <w:rsid w:val="00EB742E"/>
    <w:rsid w:val="00EB7D0B"/>
    <w:rsid w:val="00EC0654"/>
    <w:rsid w:val="00EC10EE"/>
    <w:rsid w:val="00EC43AA"/>
    <w:rsid w:val="00EC61E1"/>
    <w:rsid w:val="00ED14CD"/>
    <w:rsid w:val="00ED3142"/>
    <w:rsid w:val="00EE0BEF"/>
    <w:rsid w:val="00EE0EB2"/>
    <w:rsid w:val="00EE15BE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3000"/>
    <w:rsid w:val="00F03A3C"/>
    <w:rsid w:val="00F06DC3"/>
    <w:rsid w:val="00F12085"/>
    <w:rsid w:val="00F13C36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3030C"/>
    <w:rsid w:val="00F316C1"/>
    <w:rsid w:val="00F33421"/>
    <w:rsid w:val="00F338D7"/>
    <w:rsid w:val="00F357B9"/>
    <w:rsid w:val="00F41630"/>
    <w:rsid w:val="00F438F9"/>
    <w:rsid w:val="00F4668B"/>
    <w:rsid w:val="00F519F1"/>
    <w:rsid w:val="00F54CA0"/>
    <w:rsid w:val="00F56184"/>
    <w:rsid w:val="00F579E4"/>
    <w:rsid w:val="00F57C04"/>
    <w:rsid w:val="00F60F42"/>
    <w:rsid w:val="00F6247B"/>
    <w:rsid w:val="00F63037"/>
    <w:rsid w:val="00F64F36"/>
    <w:rsid w:val="00F70E53"/>
    <w:rsid w:val="00F710EF"/>
    <w:rsid w:val="00F72A08"/>
    <w:rsid w:val="00F7391E"/>
    <w:rsid w:val="00F73A1A"/>
    <w:rsid w:val="00F73D0B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6FDF"/>
    <w:rsid w:val="00F878AE"/>
    <w:rsid w:val="00F87A60"/>
    <w:rsid w:val="00F87B8D"/>
    <w:rsid w:val="00F904C2"/>
    <w:rsid w:val="00F97136"/>
    <w:rsid w:val="00FA38D1"/>
    <w:rsid w:val="00FA418C"/>
    <w:rsid w:val="00FA6608"/>
    <w:rsid w:val="00FB097F"/>
    <w:rsid w:val="00FB7150"/>
    <w:rsid w:val="00FB7479"/>
    <w:rsid w:val="00FC0868"/>
    <w:rsid w:val="00FC16AD"/>
    <w:rsid w:val="00FC19C5"/>
    <w:rsid w:val="00FC7DCD"/>
    <w:rsid w:val="00FD15B7"/>
    <w:rsid w:val="00FD1D35"/>
    <w:rsid w:val="00FD559D"/>
    <w:rsid w:val="00FD6FA7"/>
    <w:rsid w:val="00FE0DB8"/>
    <w:rsid w:val="00FE0E60"/>
    <w:rsid w:val="00FE27B4"/>
    <w:rsid w:val="00FE2E8B"/>
    <w:rsid w:val="00FE34A1"/>
    <w:rsid w:val="00FE44DF"/>
    <w:rsid w:val="00FE55C2"/>
    <w:rsid w:val="00FE5FA9"/>
    <w:rsid w:val="00FF16D8"/>
    <w:rsid w:val="00FF5E70"/>
    <w:rsid w:val="00FF7A53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137F19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hx\Downloads\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ECA0-9C01-4362-A389-34BA0B71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4</cp:revision>
  <cp:lastPrinted>2018-10-16T08:09:00Z</cp:lastPrinted>
  <dcterms:created xsi:type="dcterms:W3CDTF">2019-05-31T08:13:00Z</dcterms:created>
  <dcterms:modified xsi:type="dcterms:W3CDTF">2019-05-31T08:14:00Z</dcterms:modified>
</cp:coreProperties>
</file>